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7E" w:rsidRDefault="002D5F7E" w:rsidP="002D5F7E">
      <w:pPr>
        <w:jc w:val="center"/>
      </w:pPr>
      <w:bookmarkStart w:id="0" w:name="_GoBack"/>
      <w:bookmarkEnd w:id="0"/>
      <w:r>
        <w:rPr>
          <w:b/>
        </w:rPr>
        <w:t xml:space="preserve">Research Synthesis </w:t>
      </w:r>
      <w:r w:rsidR="00AB0DF1">
        <w:rPr>
          <w:b/>
        </w:rPr>
        <w:t>Matrix Instructions</w:t>
      </w:r>
    </w:p>
    <w:p w:rsidR="00AB0DF1" w:rsidRDefault="002D5F7E" w:rsidP="00410E51">
      <w:pPr>
        <w:spacing w:after="0"/>
      </w:pPr>
      <w:r>
        <w:t xml:space="preserve">Use this Research Synthesis Matrix to organize your Literature Review Research for easy access to pieces of information that are common </w:t>
      </w:r>
      <w:r w:rsidR="00AB0DF1">
        <w:t xml:space="preserve">and/or disparate </w:t>
      </w:r>
      <w:r w:rsidR="00CB27BD">
        <w:t>among</w:t>
      </w:r>
      <w:r>
        <w:t xml:space="preserve"> </w:t>
      </w:r>
      <w:r w:rsidR="00AB0DF1">
        <w:t xml:space="preserve">the </w:t>
      </w:r>
      <w:r>
        <w:t>different articles</w:t>
      </w:r>
      <w:r w:rsidR="00CB27BD">
        <w:t xml:space="preserve"> you find through your research</w:t>
      </w:r>
      <w:r>
        <w:t>.</w:t>
      </w:r>
      <w:r w:rsidR="00AB0DF1" w:rsidRPr="00AB0DF1">
        <w:t xml:space="preserve"> </w:t>
      </w:r>
      <w:r w:rsidR="00AB0DF1" w:rsidRPr="002D5F7E">
        <w:t xml:space="preserve">To use the Matrix, follow </w:t>
      </w:r>
      <w:r w:rsidR="00CB27BD">
        <w:t>inst</w:t>
      </w:r>
      <w:r w:rsidR="00AB0DF1" w:rsidRPr="002D5F7E">
        <w:t>ructions</w:t>
      </w:r>
      <w:r w:rsidR="00CB27BD">
        <w:t xml:space="preserve"> below. See sample </w:t>
      </w:r>
      <w:r w:rsidR="008014AE">
        <w:t>below.</w:t>
      </w:r>
    </w:p>
    <w:p w:rsidR="002D5F7E" w:rsidRDefault="002D5F7E" w:rsidP="00410E51">
      <w:pPr>
        <w:pStyle w:val="ListParagraph"/>
        <w:numPr>
          <w:ilvl w:val="0"/>
          <w:numId w:val="1"/>
        </w:numPr>
        <w:spacing w:after="0"/>
      </w:pPr>
      <w:r>
        <w:t>Enter your Topic at the top</w:t>
      </w:r>
      <w:r w:rsidR="00B66B00">
        <w:t xml:space="preserve"> of the page following</w:t>
      </w:r>
      <w:r>
        <w:t xml:space="preserve"> </w:t>
      </w:r>
      <w:r>
        <w:rPr>
          <w:b/>
        </w:rPr>
        <w:t xml:space="preserve">Research Synthesis Matrix: </w:t>
      </w:r>
      <w:r w:rsidR="00B66B00">
        <w:rPr>
          <w:b/>
        </w:rPr>
        <w:t>Topic.</w:t>
      </w:r>
    </w:p>
    <w:p w:rsidR="002D5F7E" w:rsidRDefault="002D5F7E" w:rsidP="00410E51">
      <w:pPr>
        <w:pStyle w:val="ListParagraph"/>
        <w:numPr>
          <w:ilvl w:val="0"/>
          <w:numId w:val="1"/>
        </w:numPr>
        <w:spacing w:after="0"/>
      </w:pPr>
      <w:r>
        <w:t>In the “</w:t>
      </w:r>
      <w:r w:rsidR="0099558C">
        <w:rPr>
          <w:b/>
        </w:rPr>
        <w:t>Author</w:t>
      </w:r>
      <w:r>
        <w:t xml:space="preserve">” boxes, enter the Last Name of the first author from each </w:t>
      </w:r>
      <w:r w:rsidR="00427273">
        <w:t>article</w:t>
      </w:r>
      <w:r>
        <w:t xml:space="preserve"> you are using</w:t>
      </w:r>
      <w:r w:rsidR="008014AE">
        <w:t xml:space="preserve">. </w:t>
      </w:r>
      <w:r>
        <w:t>You should have between 5 – 20 articles, at a minimum.</w:t>
      </w:r>
      <w:r w:rsidR="00CB27BD">
        <w:t xml:space="preserve"> </w:t>
      </w:r>
    </w:p>
    <w:p w:rsidR="002D5F7E" w:rsidRDefault="00921435" w:rsidP="00410E51">
      <w:pPr>
        <w:pStyle w:val="ListParagraph"/>
        <w:numPr>
          <w:ilvl w:val="0"/>
          <w:numId w:val="1"/>
        </w:numPr>
        <w:spacing w:after="0"/>
      </w:pPr>
      <w:r>
        <w:t>Use</w:t>
      </w:r>
      <w:r w:rsidR="002D5F7E">
        <w:t xml:space="preserve"> the </w:t>
      </w:r>
      <w:r>
        <w:t xml:space="preserve">main ideas from the outline for your paper and match them to the </w:t>
      </w:r>
      <w:r w:rsidR="002D5F7E">
        <w:t>“</w:t>
      </w:r>
      <w:r w:rsidR="002D5F7E" w:rsidRPr="00AB0DF1">
        <w:rPr>
          <w:b/>
        </w:rPr>
        <w:t>Main Idea</w:t>
      </w:r>
      <w:r w:rsidR="002D5F7E">
        <w:t>” boxes</w:t>
      </w:r>
      <w:r>
        <w:t>.</w:t>
      </w:r>
      <w:r w:rsidR="002D5F7E">
        <w:t xml:space="preserve"> The number of main ideas will be determined by the topic you select and the requirements of your assignment.</w:t>
      </w:r>
      <w:r w:rsidR="00CB27BD">
        <w:t xml:space="preserve"> </w:t>
      </w:r>
    </w:p>
    <w:p w:rsidR="002D5F7E" w:rsidRDefault="002D5F7E" w:rsidP="00410E51">
      <w:pPr>
        <w:pStyle w:val="ListParagraph"/>
        <w:numPr>
          <w:ilvl w:val="0"/>
          <w:numId w:val="1"/>
        </w:numPr>
        <w:spacing w:after="0"/>
      </w:pPr>
      <w:r>
        <w:t xml:space="preserve">In the remaining boxes, enter your </w:t>
      </w:r>
      <w:r w:rsidRPr="00AB0DF1">
        <w:rPr>
          <w:b/>
        </w:rPr>
        <w:t>paraphrased note</w:t>
      </w:r>
      <w:r w:rsidR="00AB0DF1" w:rsidRPr="00AB0DF1">
        <w:rPr>
          <w:b/>
        </w:rPr>
        <w:t>s</w:t>
      </w:r>
      <w:r>
        <w:t xml:space="preserve"> about what you read from each article pertaining to the</w:t>
      </w:r>
      <w:r w:rsidR="008B1712">
        <w:t xml:space="preserve"> appropriate</w:t>
      </w:r>
      <w:r>
        <w:t xml:space="preserve"> main idea</w:t>
      </w:r>
      <w:r w:rsidR="00921435">
        <w:t>s</w:t>
      </w:r>
      <w:r>
        <w:t xml:space="preserve">. Be sure to include the page number from which you took that </w:t>
      </w:r>
      <w:r w:rsidR="00921435">
        <w:t>note</w:t>
      </w:r>
      <w:r>
        <w:t xml:space="preserve"> for future reference. Also use </w:t>
      </w:r>
      <w:r w:rsidRPr="00AB0DF1">
        <w:rPr>
          <w:b/>
        </w:rPr>
        <w:t>quotation marks</w:t>
      </w:r>
      <w:r>
        <w:t>, if you use exact words from the</w:t>
      </w:r>
      <w:r w:rsidR="00AB0DF1">
        <w:t xml:space="preserve"> article, so that you can cite this information as a quotation, complete with page number</w:t>
      </w:r>
      <w:r w:rsidR="00921435">
        <w:t>(s)</w:t>
      </w:r>
      <w:r w:rsidR="00AB0DF1">
        <w:t>, in your paper.</w:t>
      </w:r>
      <w:r w:rsidR="00130CB3">
        <w:t xml:space="preserve"> Note:</w:t>
      </w:r>
      <w:r w:rsidR="008B1712">
        <w:t xml:space="preserve"> Boxes will expand </w:t>
      </w:r>
      <w:r w:rsidR="0099558C">
        <w:t xml:space="preserve">downward </w:t>
      </w:r>
      <w:r w:rsidR="008B1712">
        <w:t>as information is added.</w:t>
      </w:r>
    </w:p>
    <w:p w:rsidR="00AB0DF1" w:rsidRDefault="00AB0DF1" w:rsidP="00410E51">
      <w:pPr>
        <w:pStyle w:val="ListParagraph"/>
        <w:numPr>
          <w:ilvl w:val="0"/>
          <w:numId w:val="1"/>
        </w:numPr>
        <w:spacing w:after="0"/>
      </w:pPr>
      <w:r>
        <w:t xml:space="preserve">Review the information entered in boxes to find </w:t>
      </w:r>
      <w:r w:rsidR="001F1C97">
        <w:t xml:space="preserve">patterns of </w:t>
      </w:r>
      <w:r w:rsidRPr="008B1712">
        <w:rPr>
          <w:b/>
        </w:rPr>
        <w:t>agreement or disagreement</w:t>
      </w:r>
      <w:r>
        <w:t xml:space="preserve"> among autho</w:t>
      </w:r>
      <w:r w:rsidR="0099558C">
        <w:t>rs</w:t>
      </w:r>
      <w:r w:rsidR="001F1C97">
        <w:t>.</w:t>
      </w:r>
      <w:r>
        <w:t xml:space="preserve">  </w:t>
      </w:r>
    </w:p>
    <w:p w:rsidR="00AB0DF1" w:rsidRDefault="00AB0DF1" w:rsidP="00410E51">
      <w:pPr>
        <w:pStyle w:val="ListParagraph"/>
        <w:numPr>
          <w:ilvl w:val="0"/>
          <w:numId w:val="1"/>
        </w:numPr>
        <w:spacing w:after="0"/>
      </w:pPr>
      <w:r w:rsidRPr="00AB0DF1">
        <w:rPr>
          <w:b/>
        </w:rPr>
        <w:t>Gaps</w:t>
      </w:r>
      <w:r>
        <w:t xml:space="preserve"> in the literature </w:t>
      </w:r>
      <w:r w:rsidR="0099558C">
        <w:t>may</w:t>
      </w:r>
      <w:r>
        <w:t xml:space="preserve"> be determined by noticing when a main idea lacks entries </w:t>
      </w:r>
      <w:r w:rsidR="0099558C">
        <w:t>in the columns of</w:t>
      </w:r>
      <w:r>
        <w:t xml:space="preserve"> several authors.</w:t>
      </w:r>
    </w:p>
    <w:p w:rsidR="008014AE" w:rsidRDefault="008014AE" w:rsidP="00410E51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Copy</w:t>
      </w:r>
      <w:r>
        <w:t xml:space="preserve"> </w:t>
      </w:r>
      <w:r w:rsidRPr="008014AE">
        <w:rPr>
          <w:b/>
        </w:rPr>
        <w:t>and paste</w:t>
      </w:r>
      <w:r>
        <w:t xml:space="preserve"> the blank matrix into a new</w:t>
      </w:r>
      <w:r w:rsidR="00912441">
        <w:t xml:space="preserve"> landscape</w:t>
      </w:r>
      <w:r>
        <w:t xml:space="preserve"> document to create additional matrices for more than </w:t>
      </w:r>
      <w:r w:rsidR="00912441">
        <w:t>f</w:t>
      </w:r>
      <w:r w:rsidR="00AC0F45">
        <w:t>ive</w:t>
      </w:r>
      <w:r>
        <w:t xml:space="preserve"> authors.</w:t>
      </w:r>
    </w:p>
    <w:p w:rsidR="00AB0DF1" w:rsidRDefault="00AB0DF1" w:rsidP="00CB27BD">
      <w:pPr>
        <w:spacing w:after="0"/>
        <w:jc w:val="center"/>
      </w:pPr>
      <w:r>
        <w:rPr>
          <w:noProof/>
        </w:rPr>
        <w:drawing>
          <wp:inline distT="0" distB="0" distL="0" distR="0" wp14:anchorId="20B6D468" wp14:editId="20FF6C48">
            <wp:extent cx="8800850" cy="3557270"/>
            <wp:effectExtent l="0" t="0" r="63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27750" cy="360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7BD" w:rsidRPr="00410E51" w:rsidRDefault="003E19FE" w:rsidP="00CB27BD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Example t</w:t>
      </w:r>
      <w:r w:rsidR="00CB27BD" w:rsidRPr="00410E51">
        <w:rPr>
          <w:sz w:val="18"/>
          <w:szCs w:val="18"/>
        </w:rPr>
        <w:t xml:space="preserve">aken from </w:t>
      </w:r>
      <w:r w:rsidR="00CB27BD" w:rsidRPr="00410E51">
        <w:rPr>
          <w:i/>
          <w:iCs/>
          <w:sz w:val="18"/>
          <w:szCs w:val="18"/>
        </w:rPr>
        <w:t>Writing a Literature Review and Using a Synthesis Matrix</w:t>
      </w:r>
      <w:r w:rsidR="00CB27BD" w:rsidRPr="00410E51">
        <w:rPr>
          <w:sz w:val="18"/>
          <w:szCs w:val="18"/>
        </w:rPr>
        <w:t xml:space="preserve"> by NC State University writing and Speaking Tutorial Service Tutors 2006 </w:t>
      </w:r>
    </w:p>
    <w:p w:rsidR="00921435" w:rsidRDefault="00CB27BD" w:rsidP="00CB27BD">
      <w:pPr>
        <w:spacing w:after="0" w:line="240" w:lineRule="auto"/>
        <w:ind w:left="720"/>
        <w:rPr>
          <w:sz w:val="18"/>
          <w:szCs w:val="18"/>
        </w:rPr>
      </w:pPr>
      <w:r w:rsidRPr="00410E51">
        <w:rPr>
          <w:sz w:val="18"/>
          <w:szCs w:val="18"/>
        </w:rPr>
        <w:t>is licensed under a Creative Commons Attribution-</w:t>
      </w:r>
      <w:proofErr w:type="spellStart"/>
      <w:r w:rsidRPr="00410E51">
        <w:rPr>
          <w:sz w:val="18"/>
          <w:szCs w:val="18"/>
        </w:rPr>
        <w:t>NonCommercial</w:t>
      </w:r>
      <w:proofErr w:type="spellEnd"/>
      <w:r w:rsidRPr="00410E51">
        <w:rPr>
          <w:sz w:val="18"/>
          <w:szCs w:val="18"/>
        </w:rPr>
        <w:t>-</w:t>
      </w:r>
      <w:proofErr w:type="spellStart"/>
      <w:r w:rsidRPr="00410E51">
        <w:rPr>
          <w:sz w:val="18"/>
          <w:szCs w:val="18"/>
        </w:rPr>
        <w:t>ShareAlike</w:t>
      </w:r>
      <w:proofErr w:type="spellEnd"/>
      <w:r w:rsidRPr="00410E51">
        <w:rPr>
          <w:sz w:val="18"/>
          <w:szCs w:val="18"/>
        </w:rPr>
        <w:t xml:space="preserve"> 3.0 </w:t>
      </w:r>
      <w:proofErr w:type="spellStart"/>
      <w:r w:rsidRPr="00410E51">
        <w:rPr>
          <w:sz w:val="18"/>
          <w:szCs w:val="18"/>
        </w:rPr>
        <w:t>Unported</w:t>
      </w:r>
      <w:proofErr w:type="spellEnd"/>
      <w:r w:rsidRPr="00410E51">
        <w:rPr>
          <w:sz w:val="18"/>
          <w:szCs w:val="18"/>
        </w:rPr>
        <w:t xml:space="preserve"> License. </w:t>
      </w:r>
    </w:p>
    <w:p w:rsidR="00921435" w:rsidRDefault="0092143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B27BD" w:rsidRDefault="00CB27BD" w:rsidP="00CB27BD">
      <w:pPr>
        <w:spacing w:after="0" w:line="240" w:lineRule="auto"/>
        <w:ind w:left="720"/>
        <w:rPr>
          <w:sz w:val="18"/>
          <w:szCs w:val="18"/>
        </w:rPr>
      </w:pPr>
    </w:p>
    <w:p w:rsidR="0042755F" w:rsidRDefault="00334B16" w:rsidP="00334B16">
      <w:pPr>
        <w:jc w:val="center"/>
      </w:pPr>
      <w:r>
        <w:rPr>
          <w:b/>
        </w:rPr>
        <w:t>Research Synthesis Matrix: Topic____________________________________________________</w:t>
      </w:r>
    </w:p>
    <w:tbl>
      <w:tblPr>
        <w:tblStyle w:val="TableGrid"/>
        <w:tblpPr w:leftFromText="180" w:rightFromText="180" w:vertAnchor="text" w:tblpY="1"/>
        <w:tblOverlap w:val="never"/>
        <w:tblW w:w="14369" w:type="dxa"/>
        <w:tblLook w:val="04A0" w:firstRow="1" w:lastRow="0" w:firstColumn="1" w:lastColumn="0" w:noHBand="0" w:noVBand="1"/>
      </w:tblPr>
      <w:tblGrid>
        <w:gridCol w:w="689"/>
        <w:gridCol w:w="2736"/>
        <w:gridCol w:w="2736"/>
        <w:gridCol w:w="2736"/>
        <w:gridCol w:w="2736"/>
        <w:gridCol w:w="2736"/>
      </w:tblGrid>
      <w:tr w:rsidR="00AE67E6" w:rsidTr="00E066A0">
        <w:trPr>
          <w:trHeight w:val="362"/>
        </w:trPr>
        <w:tc>
          <w:tcPr>
            <w:tcW w:w="689" w:type="dxa"/>
          </w:tcPr>
          <w:p w:rsidR="00AE67E6" w:rsidRDefault="00AE67E6" w:rsidP="00E066A0"/>
        </w:tc>
        <w:tc>
          <w:tcPr>
            <w:tcW w:w="2736" w:type="dxa"/>
            <w:shd w:val="clear" w:color="auto" w:fill="FFFFCC"/>
          </w:tcPr>
          <w:p w:rsidR="00AE67E6" w:rsidRPr="00242055" w:rsidRDefault="0099558C" w:rsidP="00E066A0">
            <w:pPr>
              <w:rPr>
                <w:b/>
              </w:rPr>
            </w:pPr>
            <w:r>
              <w:rPr>
                <w:b/>
              </w:rPr>
              <w:t xml:space="preserve">Author </w:t>
            </w:r>
            <w:r w:rsidR="00AE67E6" w:rsidRPr="00242055">
              <w:rPr>
                <w:b/>
              </w:rPr>
              <w:t>#1</w:t>
            </w:r>
          </w:p>
        </w:tc>
        <w:tc>
          <w:tcPr>
            <w:tcW w:w="2736" w:type="dxa"/>
            <w:shd w:val="clear" w:color="auto" w:fill="CCECFF"/>
          </w:tcPr>
          <w:p w:rsidR="00AE67E6" w:rsidRPr="00242055" w:rsidRDefault="0099558C" w:rsidP="00E066A0">
            <w:pPr>
              <w:rPr>
                <w:b/>
              </w:rPr>
            </w:pPr>
            <w:r>
              <w:rPr>
                <w:b/>
              </w:rPr>
              <w:t>Author #2</w:t>
            </w:r>
          </w:p>
        </w:tc>
        <w:tc>
          <w:tcPr>
            <w:tcW w:w="2736" w:type="dxa"/>
            <w:shd w:val="clear" w:color="auto" w:fill="FFCCFF"/>
          </w:tcPr>
          <w:p w:rsidR="00AE67E6" w:rsidRPr="00242055" w:rsidRDefault="0099558C" w:rsidP="00E066A0">
            <w:pPr>
              <w:rPr>
                <w:b/>
              </w:rPr>
            </w:pPr>
            <w:r>
              <w:rPr>
                <w:b/>
              </w:rPr>
              <w:t>Author #3</w:t>
            </w:r>
          </w:p>
        </w:tc>
        <w:tc>
          <w:tcPr>
            <w:tcW w:w="2736" w:type="dxa"/>
            <w:shd w:val="clear" w:color="auto" w:fill="CCFFCC"/>
          </w:tcPr>
          <w:p w:rsidR="00AE67E6" w:rsidRPr="00242055" w:rsidRDefault="0099558C" w:rsidP="00E066A0">
            <w:pPr>
              <w:rPr>
                <w:b/>
              </w:rPr>
            </w:pPr>
            <w:r>
              <w:rPr>
                <w:b/>
              </w:rPr>
              <w:t>Author #4</w:t>
            </w:r>
          </w:p>
        </w:tc>
        <w:tc>
          <w:tcPr>
            <w:tcW w:w="2736" w:type="dxa"/>
            <w:shd w:val="clear" w:color="auto" w:fill="F7CAAC" w:themeFill="accent2" w:themeFillTint="66"/>
          </w:tcPr>
          <w:p w:rsidR="00AE67E6" w:rsidRPr="00242055" w:rsidRDefault="0099558C" w:rsidP="00E066A0">
            <w:pPr>
              <w:rPr>
                <w:b/>
              </w:rPr>
            </w:pPr>
            <w:r>
              <w:rPr>
                <w:b/>
              </w:rPr>
              <w:t>Author #5</w:t>
            </w:r>
          </w:p>
        </w:tc>
      </w:tr>
      <w:tr w:rsidR="00AE67E6" w:rsidTr="00E066A0">
        <w:trPr>
          <w:trHeight w:val="2160"/>
        </w:trPr>
        <w:tc>
          <w:tcPr>
            <w:tcW w:w="689" w:type="dxa"/>
          </w:tcPr>
          <w:p w:rsidR="00AE67E6" w:rsidRPr="00242055" w:rsidRDefault="00AE67E6" w:rsidP="00E066A0">
            <w:pPr>
              <w:rPr>
                <w:b/>
              </w:rPr>
            </w:pPr>
            <w:r w:rsidRPr="00242055">
              <w:rPr>
                <w:b/>
              </w:rPr>
              <w:t>Main Idea A</w:t>
            </w:r>
          </w:p>
        </w:tc>
        <w:tc>
          <w:tcPr>
            <w:tcW w:w="2736" w:type="dxa"/>
            <w:shd w:val="clear" w:color="auto" w:fill="FFFFCC"/>
          </w:tcPr>
          <w:p w:rsidR="00AE67E6" w:rsidRDefault="00AE67E6" w:rsidP="00E066A0"/>
        </w:tc>
        <w:tc>
          <w:tcPr>
            <w:tcW w:w="2736" w:type="dxa"/>
            <w:shd w:val="clear" w:color="auto" w:fill="CCECFF"/>
          </w:tcPr>
          <w:p w:rsidR="00AE67E6" w:rsidRDefault="00AE67E6" w:rsidP="00E066A0"/>
        </w:tc>
        <w:tc>
          <w:tcPr>
            <w:tcW w:w="2736" w:type="dxa"/>
            <w:shd w:val="clear" w:color="auto" w:fill="FFCCFF"/>
          </w:tcPr>
          <w:p w:rsidR="00AE67E6" w:rsidRDefault="00AE67E6" w:rsidP="00E066A0"/>
        </w:tc>
        <w:tc>
          <w:tcPr>
            <w:tcW w:w="2736" w:type="dxa"/>
            <w:shd w:val="clear" w:color="auto" w:fill="CCFFCC"/>
          </w:tcPr>
          <w:p w:rsidR="00AE67E6" w:rsidRDefault="00AE67E6" w:rsidP="00E066A0">
            <w:pPr>
              <w:ind w:left="-284"/>
            </w:pPr>
          </w:p>
        </w:tc>
        <w:tc>
          <w:tcPr>
            <w:tcW w:w="2736" w:type="dxa"/>
            <w:shd w:val="clear" w:color="auto" w:fill="F7CAAC" w:themeFill="accent2" w:themeFillTint="66"/>
          </w:tcPr>
          <w:p w:rsidR="00AE67E6" w:rsidRDefault="00AE67E6" w:rsidP="00E066A0">
            <w:pPr>
              <w:ind w:left="-284"/>
            </w:pPr>
          </w:p>
        </w:tc>
      </w:tr>
      <w:tr w:rsidR="00AE67E6" w:rsidTr="00E066A0">
        <w:trPr>
          <w:trHeight w:val="2160"/>
        </w:trPr>
        <w:tc>
          <w:tcPr>
            <w:tcW w:w="689" w:type="dxa"/>
          </w:tcPr>
          <w:p w:rsidR="00AE67E6" w:rsidRPr="00242055" w:rsidRDefault="00AE67E6" w:rsidP="00E066A0">
            <w:pPr>
              <w:rPr>
                <w:b/>
              </w:rPr>
            </w:pPr>
            <w:r w:rsidRPr="00242055">
              <w:rPr>
                <w:b/>
              </w:rPr>
              <w:t>Main Idea B</w:t>
            </w:r>
          </w:p>
        </w:tc>
        <w:tc>
          <w:tcPr>
            <w:tcW w:w="2736" w:type="dxa"/>
            <w:shd w:val="clear" w:color="auto" w:fill="FFFFCC"/>
          </w:tcPr>
          <w:p w:rsidR="00AE67E6" w:rsidRDefault="00AE67E6" w:rsidP="00E066A0"/>
        </w:tc>
        <w:tc>
          <w:tcPr>
            <w:tcW w:w="2736" w:type="dxa"/>
            <w:shd w:val="clear" w:color="auto" w:fill="CCECFF"/>
          </w:tcPr>
          <w:p w:rsidR="00AE67E6" w:rsidRDefault="00AE67E6" w:rsidP="00E066A0"/>
        </w:tc>
        <w:tc>
          <w:tcPr>
            <w:tcW w:w="2736" w:type="dxa"/>
            <w:shd w:val="clear" w:color="auto" w:fill="FFCCFF"/>
          </w:tcPr>
          <w:p w:rsidR="00AE67E6" w:rsidRDefault="00AE67E6" w:rsidP="00E066A0"/>
        </w:tc>
        <w:tc>
          <w:tcPr>
            <w:tcW w:w="2736" w:type="dxa"/>
            <w:shd w:val="clear" w:color="auto" w:fill="CCFFCC"/>
          </w:tcPr>
          <w:p w:rsidR="00AE67E6" w:rsidRDefault="00AE67E6" w:rsidP="00E066A0"/>
        </w:tc>
        <w:tc>
          <w:tcPr>
            <w:tcW w:w="2736" w:type="dxa"/>
            <w:shd w:val="clear" w:color="auto" w:fill="F7CAAC" w:themeFill="accent2" w:themeFillTint="66"/>
          </w:tcPr>
          <w:p w:rsidR="00AE67E6" w:rsidRDefault="00AE67E6" w:rsidP="00E066A0"/>
        </w:tc>
      </w:tr>
      <w:tr w:rsidR="00AE67E6" w:rsidTr="00E066A0">
        <w:trPr>
          <w:trHeight w:val="2160"/>
        </w:trPr>
        <w:tc>
          <w:tcPr>
            <w:tcW w:w="689" w:type="dxa"/>
          </w:tcPr>
          <w:p w:rsidR="00AE67E6" w:rsidRPr="00242055" w:rsidRDefault="00AE67E6" w:rsidP="00E066A0">
            <w:pPr>
              <w:rPr>
                <w:b/>
              </w:rPr>
            </w:pPr>
            <w:r w:rsidRPr="00242055">
              <w:rPr>
                <w:b/>
              </w:rPr>
              <w:t>Main Idea C</w:t>
            </w:r>
          </w:p>
        </w:tc>
        <w:tc>
          <w:tcPr>
            <w:tcW w:w="2736" w:type="dxa"/>
            <w:shd w:val="clear" w:color="auto" w:fill="FFFFCC"/>
          </w:tcPr>
          <w:p w:rsidR="00AE67E6" w:rsidRDefault="00AE67E6" w:rsidP="00E066A0"/>
        </w:tc>
        <w:tc>
          <w:tcPr>
            <w:tcW w:w="2736" w:type="dxa"/>
            <w:shd w:val="clear" w:color="auto" w:fill="CCECFF"/>
          </w:tcPr>
          <w:p w:rsidR="00AE67E6" w:rsidRDefault="00AE67E6" w:rsidP="00E066A0"/>
        </w:tc>
        <w:tc>
          <w:tcPr>
            <w:tcW w:w="2736" w:type="dxa"/>
            <w:shd w:val="clear" w:color="auto" w:fill="FFCCFF"/>
          </w:tcPr>
          <w:p w:rsidR="00AE67E6" w:rsidRDefault="00AE67E6" w:rsidP="00E066A0"/>
        </w:tc>
        <w:tc>
          <w:tcPr>
            <w:tcW w:w="2736" w:type="dxa"/>
            <w:shd w:val="clear" w:color="auto" w:fill="CCFFCC"/>
          </w:tcPr>
          <w:p w:rsidR="00AE67E6" w:rsidRDefault="00AE67E6" w:rsidP="00E066A0"/>
        </w:tc>
        <w:tc>
          <w:tcPr>
            <w:tcW w:w="2736" w:type="dxa"/>
            <w:shd w:val="clear" w:color="auto" w:fill="F7CAAC" w:themeFill="accent2" w:themeFillTint="66"/>
          </w:tcPr>
          <w:p w:rsidR="00AE67E6" w:rsidRDefault="00AE67E6" w:rsidP="00E066A0"/>
        </w:tc>
      </w:tr>
      <w:tr w:rsidR="00AE67E6" w:rsidTr="00E066A0">
        <w:trPr>
          <w:trHeight w:val="2160"/>
        </w:trPr>
        <w:tc>
          <w:tcPr>
            <w:tcW w:w="689" w:type="dxa"/>
          </w:tcPr>
          <w:p w:rsidR="00AE67E6" w:rsidRDefault="00AE67E6" w:rsidP="00E066A0">
            <w:pPr>
              <w:rPr>
                <w:b/>
              </w:rPr>
            </w:pPr>
            <w:r w:rsidRPr="00242055">
              <w:rPr>
                <w:b/>
              </w:rPr>
              <w:t>Main Idea D</w:t>
            </w:r>
          </w:p>
          <w:p w:rsidR="00AE67E6" w:rsidRPr="00242055" w:rsidRDefault="00AE67E6" w:rsidP="00E066A0">
            <w:pPr>
              <w:rPr>
                <w:b/>
              </w:rPr>
            </w:pPr>
          </w:p>
        </w:tc>
        <w:tc>
          <w:tcPr>
            <w:tcW w:w="2736" w:type="dxa"/>
            <w:shd w:val="clear" w:color="auto" w:fill="FFFFCC"/>
          </w:tcPr>
          <w:p w:rsidR="00AE67E6" w:rsidRDefault="00AE67E6" w:rsidP="00E066A0"/>
        </w:tc>
        <w:tc>
          <w:tcPr>
            <w:tcW w:w="2736" w:type="dxa"/>
            <w:shd w:val="clear" w:color="auto" w:fill="CCECFF"/>
          </w:tcPr>
          <w:p w:rsidR="00AE67E6" w:rsidRDefault="00AE67E6" w:rsidP="00E066A0"/>
        </w:tc>
        <w:tc>
          <w:tcPr>
            <w:tcW w:w="2736" w:type="dxa"/>
            <w:shd w:val="clear" w:color="auto" w:fill="FFCCFF"/>
          </w:tcPr>
          <w:p w:rsidR="00AE67E6" w:rsidRDefault="00AE67E6" w:rsidP="00E066A0"/>
        </w:tc>
        <w:tc>
          <w:tcPr>
            <w:tcW w:w="2736" w:type="dxa"/>
            <w:shd w:val="clear" w:color="auto" w:fill="CCFFCC"/>
          </w:tcPr>
          <w:p w:rsidR="00AE67E6" w:rsidRDefault="00AE67E6" w:rsidP="00E066A0"/>
        </w:tc>
        <w:tc>
          <w:tcPr>
            <w:tcW w:w="2736" w:type="dxa"/>
            <w:shd w:val="clear" w:color="auto" w:fill="F7CAAC" w:themeFill="accent2" w:themeFillTint="66"/>
          </w:tcPr>
          <w:p w:rsidR="00AE67E6" w:rsidRDefault="00AE67E6" w:rsidP="00E066A0"/>
        </w:tc>
      </w:tr>
    </w:tbl>
    <w:p w:rsidR="00334B16" w:rsidRPr="00E066A0" w:rsidRDefault="00334B16" w:rsidP="000A745C"/>
    <w:sectPr w:rsidR="00334B16" w:rsidRPr="00E066A0" w:rsidSect="00E066A0">
      <w:footerReference w:type="defaul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D75" w:rsidRDefault="00740D75" w:rsidP="00242055">
      <w:pPr>
        <w:spacing w:after="0" w:line="240" w:lineRule="auto"/>
      </w:pPr>
      <w:r>
        <w:separator/>
      </w:r>
    </w:p>
  </w:endnote>
  <w:endnote w:type="continuationSeparator" w:id="0">
    <w:p w:rsidR="00740D75" w:rsidRDefault="00740D75" w:rsidP="0024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45118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242055" w:rsidRPr="0099558C" w:rsidRDefault="00EB0C7A">
        <w:pPr>
          <w:pStyle w:val="Footer"/>
          <w:jc w:val="center"/>
          <w:rPr>
            <w:sz w:val="18"/>
            <w:szCs w:val="18"/>
          </w:rPr>
        </w:pPr>
        <w:r w:rsidRPr="0099558C">
          <w:rPr>
            <w:sz w:val="18"/>
            <w:szCs w:val="18"/>
          </w:rPr>
          <w:t>Created October 2020</w:t>
        </w:r>
        <w:r w:rsidR="00E066A0" w:rsidRPr="0099558C">
          <w:rPr>
            <w:sz w:val="18"/>
            <w:szCs w:val="18"/>
          </w:rPr>
          <w:t xml:space="preserve"> </w:t>
        </w:r>
        <w:r w:rsidR="00E066A0" w:rsidRPr="0099558C">
          <w:rPr>
            <w:rFonts w:ascii="Arial" w:hAnsi="Arial" w:cs="Arial"/>
            <w:noProof/>
            <w:color w:val="049CCF"/>
            <w:sz w:val="29"/>
            <w:szCs w:val="29"/>
            <w:shd w:val="clear" w:color="auto" w:fill="FFFFFF"/>
          </w:rPr>
          <w:drawing>
            <wp:inline distT="0" distB="0" distL="0" distR="0">
              <wp:extent cx="638175" cy="224812"/>
              <wp:effectExtent l="0" t="0" r="0" b="3810"/>
              <wp:docPr id="3" name="Picture 3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2356" cy="2298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066A0" w:rsidRPr="0099558C">
          <w:rPr>
            <w:rFonts w:ascii="Arial" w:hAnsi="Arial" w:cs="Arial"/>
            <w:color w:val="464646"/>
            <w:sz w:val="29"/>
            <w:szCs w:val="29"/>
          </w:rPr>
          <w:br/>
        </w:r>
        <w:r w:rsidR="00E066A0" w:rsidRPr="0099558C">
          <w:rPr>
            <w:rFonts w:ascii="Arial" w:hAnsi="Arial" w:cs="Arial"/>
            <w:color w:val="464646"/>
            <w:sz w:val="18"/>
            <w:szCs w:val="18"/>
            <w:shd w:val="clear" w:color="auto" w:fill="FFFFFF"/>
          </w:rPr>
          <w:t>This work is licensed under a </w:t>
        </w:r>
        <w:hyperlink r:id="rId3" w:history="1">
          <w:r w:rsidR="00E066A0" w:rsidRPr="0099558C">
            <w:rPr>
              <w:rStyle w:val="Hyperlink"/>
              <w:rFonts w:ascii="Arial" w:hAnsi="Arial" w:cs="Arial"/>
              <w:color w:val="049CCF"/>
              <w:sz w:val="18"/>
              <w:szCs w:val="18"/>
              <w:shd w:val="clear" w:color="auto" w:fill="FFFFFF"/>
            </w:rPr>
            <w:t>Creative Commons Attribution 4.0 International License</w:t>
          </w:r>
        </w:hyperlink>
        <w:r w:rsidR="00E066A0" w:rsidRPr="0099558C">
          <w:rPr>
            <w:rFonts w:ascii="Arial" w:hAnsi="Arial" w:cs="Arial"/>
            <w:color w:val="464646"/>
            <w:sz w:val="18"/>
            <w:szCs w:val="18"/>
            <w:shd w:val="clear" w:color="auto" w:fill="FFFFFF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D75" w:rsidRDefault="00740D75" w:rsidP="00242055">
      <w:pPr>
        <w:spacing w:after="0" w:line="240" w:lineRule="auto"/>
      </w:pPr>
      <w:r>
        <w:separator/>
      </w:r>
    </w:p>
  </w:footnote>
  <w:footnote w:type="continuationSeparator" w:id="0">
    <w:p w:rsidR="00740D75" w:rsidRDefault="00740D75" w:rsidP="00242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A66D1"/>
    <w:multiLevelType w:val="hybridMultilevel"/>
    <w:tmpl w:val="18B67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16"/>
    <w:rsid w:val="0007770F"/>
    <w:rsid w:val="000A745C"/>
    <w:rsid w:val="000F6168"/>
    <w:rsid w:val="00130CB3"/>
    <w:rsid w:val="00136CB4"/>
    <w:rsid w:val="00165FDA"/>
    <w:rsid w:val="0018375D"/>
    <w:rsid w:val="001F1C97"/>
    <w:rsid w:val="00242055"/>
    <w:rsid w:val="002D5F7E"/>
    <w:rsid w:val="002F4115"/>
    <w:rsid w:val="00334B16"/>
    <w:rsid w:val="003D4A84"/>
    <w:rsid w:val="003E19FE"/>
    <w:rsid w:val="00410E51"/>
    <w:rsid w:val="00427273"/>
    <w:rsid w:val="0042755F"/>
    <w:rsid w:val="004C1AF5"/>
    <w:rsid w:val="005139AD"/>
    <w:rsid w:val="00661E14"/>
    <w:rsid w:val="0073320C"/>
    <w:rsid w:val="00740D75"/>
    <w:rsid w:val="007B596C"/>
    <w:rsid w:val="008014AE"/>
    <w:rsid w:val="00841FF0"/>
    <w:rsid w:val="008B1712"/>
    <w:rsid w:val="008C5D29"/>
    <w:rsid w:val="00912441"/>
    <w:rsid w:val="009158F3"/>
    <w:rsid w:val="00921435"/>
    <w:rsid w:val="0099558C"/>
    <w:rsid w:val="00A868E0"/>
    <w:rsid w:val="00AB0DF1"/>
    <w:rsid w:val="00AC0F45"/>
    <w:rsid w:val="00AE67E6"/>
    <w:rsid w:val="00B327CC"/>
    <w:rsid w:val="00B3479E"/>
    <w:rsid w:val="00B66B00"/>
    <w:rsid w:val="00BC015E"/>
    <w:rsid w:val="00C77DE5"/>
    <w:rsid w:val="00CB27BD"/>
    <w:rsid w:val="00CD159C"/>
    <w:rsid w:val="00D7492B"/>
    <w:rsid w:val="00E066A0"/>
    <w:rsid w:val="00EB0C7A"/>
    <w:rsid w:val="00F2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DFBDA8-1700-4599-991F-D304C574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2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055"/>
  </w:style>
  <w:style w:type="paragraph" w:styleId="Footer">
    <w:name w:val="footer"/>
    <w:basedOn w:val="Normal"/>
    <w:link w:val="FooterChar"/>
    <w:uiPriority w:val="99"/>
    <w:unhideWhenUsed/>
    <w:rsid w:val="00242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55"/>
  </w:style>
  <w:style w:type="paragraph" w:styleId="ListParagraph">
    <w:name w:val="List Paragraph"/>
    <w:basedOn w:val="Normal"/>
    <w:uiPriority w:val="34"/>
    <w:qFormat/>
    <w:rsid w:val="002D5F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6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Wan</dc:creator>
  <cp:keywords/>
  <dc:description/>
  <cp:lastModifiedBy>Holtman, Ms. Tracy</cp:lastModifiedBy>
  <cp:revision>2</cp:revision>
  <dcterms:created xsi:type="dcterms:W3CDTF">2020-10-26T21:20:00Z</dcterms:created>
  <dcterms:modified xsi:type="dcterms:W3CDTF">2020-10-26T21:20:00Z</dcterms:modified>
</cp:coreProperties>
</file>