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3F" w:rsidRDefault="005E793F" w:rsidP="006D5487">
      <w:pPr>
        <w:jc w:val="center"/>
        <w:rPr>
          <w:b/>
          <w:sz w:val="32"/>
          <w:szCs w:val="32"/>
        </w:rPr>
      </w:pPr>
    </w:p>
    <w:p w:rsidR="005E793F" w:rsidRPr="005E793F" w:rsidRDefault="005E793F" w:rsidP="005E793F">
      <w:pPr>
        <w:jc w:val="center"/>
        <w:rPr>
          <w:rFonts w:eastAsiaTheme="minorHAnsi" w:cs="Arial"/>
          <w:b/>
          <w:szCs w:val="24"/>
        </w:rPr>
      </w:pPr>
      <w:bookmarkStart w:id="0" w:name="_GoBack"/>
      <w:bookmarkEnd w:id="0"/>
      <w:r w:rsidRPr="005E793F">
        <w:rPr>
          <w:rFonts w:eastAsiaTheme="minorHAnsi" w:cs="Arial"/>
          <w:b/>
          <w:szCs w:val="24"/>
        </w:rPr>
        <w:t>Core Curriculum</w:t>
      </w:r>
    </w:p>
    <w:p w:rsidR="005E793F" w:rsidRPr="005E793F" w:rsidRDefault="005E793F" w:rsidP="005E793F">
      <w:pPr>
        <w:spacing w:line="240" w:lineRule="auto"/>
        <w:ind w:left="360" w:hanging="360"/>
        <w:jc w:val="center"/>
        <w:rPr>
          <w:rFonts w:eastAsiaTheme="minorHAnsi" w:cs="Arial"/>
          <w:b/>
          <w:szCs w:val="24"/>
        </w:rPr>
      </w:pPr>
      <w:r w:rsidRPr="005E793F">
        <w:rPr>
          <w:rFonts w:eastAsiaTheme="minorHAnsi" w:cs="Arial"/>
          <w:b/>
          <w:szCs w:val="24"/>
        </w:rPr>
        <w:t>Course Proposal Cover Sheet</w:t>
      </w:r>
    </w:p>
    <w:p w:rsidR="005E793F" w:rsidRPr="005E793F" w:rsidRDefault="005E793F" w:rsidP="005E793F">
      <w:pPr>
        <w:spacing w:line="240" w:lineRule="auto"/>
        <w:ind w:left="360" w:hanging="360"/>
        <w:rPr>
          <w:rFonts w:eastAsiaTheme="minorHAnsi" w:cs="Arial"/>
          <w:szCs w:val="24"/>
        </w:rPr>
      </w:pPr>
    </w:p>
    <w:p w:rsidR="005E793F" w:rsidRPr="005E793F" w:rsidRDefault="005E793F" w:rsidP="005E793F">
      <w:pPr>
        <w:spacing w:line="240" w:lineRule="auto"/>
        <w:ind w:left="360" w:hanging="360"/>
        <w:rPr>
          <w:rFonts w:eastAsiaTheme="minorHAnsi" w:cs="Arial"/>
          <w:szCs w:val="24"/>
        </w:rPr>
      </w:pPr>
      <w:r w:rsidRPr="005E793F">
        <w:rPr>
          <w:rFonts w:eastAsiaTheme="minorHAnsi" w:cs="Arial"/>
          <w:szCs w:val="24"/>
        </w:rPr>
        <w:t>Department</w:t>
      </w:r>
    </w:p>
    <w:p w:rsidR="005E793F" w:rsidRPr="005E793F" w:rsidRDefault="005E793F" w:rsidP="005E793F">
      <w:pPr>
        <w:spacing w:line="240" w:lineRule="auto"/>
        <w:ind w:left="360" w:hanging="360"/>
        <w:rPr>
          <w:rFonts w:eastAsiaTheme="minorHAnsi" w:cs="Arial"/>
          <w:szCs w:val="24"/>
        </w:rPr>
      </w:pPr>
      <w:r w:rsidRPr="005E793F">
        <w:rPr>
          <w:rFonts w:eastAsiaTheme="minorHAnsi" w:cs="Arial"/>
          <w:szCs w:val="24"/>
        </w:rPr>
        <w:t>College</w:t>
      </w:r>
    </w:p>
    <w:p w:rsidR="005E793F" w:rsidRPr="005E793F" w:rsidRDefault="005E793F" w:rsidP="005E793F">
      <w:pPr>
        <w:spacing w:line="240" w:lineRule="auto"/>
        <w:ind w:left="360" w:hanging="360"/>
        <w:rPr>
          <w:rFonts w:eastAsiaTheme="minorHAnsi" w:cs="Arial"/>
          <w:szCs w:val="24"/>
        </w:rPr>
      </w:pPr>
      <w:r w:rsidRPr="005E793F">
        <w:rPr>
          <w:rFonts w:eastAsiaTheme="minorHAnsi" w:cs="Arial"/>
          <w:szCs w:val="24"/>
        </w:rPr>
        <w:t>Department Head</w:t>
      </w:r>
    </w:p>
    <w:p w:rsidR="005E793F" w:rsidRPr="005E793F" w:rsidRDefault="005E793F" w:rsidP="005E793F">
      <w:pPr>
        <w:spacing w:line="240" w:lineRule="auto"/>
        <w:ind w:left="360" w:hanging="360"/>
        <w:rPr>
          <w:rFonts w:eastAsiaTheme="minorHAnsi" w:cs="Arial"/>
          <w:szCs w:val="24"/>
        </w:rPr>
      </w:pPr>
    </w:p>
    <w:p w:rsidR="005E793F" w:rsidRPr="005E793F" w:rsidRDefault="005E793F" w:rsidP="005E793F">
      <w:pPr>
        <w:spacing w:line="240" w:lineRule="auto"/>
        <w:ind w:left="360" w:hanging="360"/>
        <w:rPr>
          <w:rFonts w:eastAsiaTheme="minorHAnsi" w:cs="Arial"/>
          <w:szCs w:val="24"/>
        </w:rPr>
      </w:pPr>
    </w:p>
    <w:p w:rsidR="005E793F" w:rsidRPr="005E793F" w:rsidRDefault="005E793F" w:rsidP="005E793F">
      <w:pPr>
        <w:spacing w:line="240" w:lineRule="auto"/>
        <w:ind w:left="360" w:hanging="360"/>
        <w:rPr>
          <w:rFonts w:eastAsiaTheme="minorHAnsi" w:cs="Arial"/>
          <w:szCs w:val="24"/>
        </w:rPr>
      </w:pPr>
      <w:r w:rsidRPr="005E793F">
        <w:rPr>
          <w:rFonts w:eastAsiaTheme="minorHAnsi" w:cs="Arial"/>
          <w:szCs w:val="24"/>
        </w:rPr>
        <w:t>Course Prefix &amp; Number</w:t>
      </w:r>
    </w:p>
    <w:p w:rsidR="005E793F" w:rsidRPr="005E793F" w:rsidRDefault="005E793F" w:rsidP="005E793F">
      <w:pPr>
        <w:spacing w:line="240" w:lineRule="auto"/>
        <w:ind w:left="360" w:hanging="360"/>
        <w:rPr>
          <w:rFonts w:eastAsiaTheme="minorHAnsi" w:cs="Arial"/>
          <w:szCs w:val="24"/>
        </w:rPr>
      </w:pPr>
      <w:r w:rsidRPr="005E793F">
        <w:rPr>
          <w:rFonts w:eastAsiaTheme="minorHAnsi" w:cs="Arial"/>
          <w:szCs w:val="24"/>
        </w:rPr>
        <w:t>Course Title</w:t>
      </w:r>
    </w:p>
    <w:p w:rsidR="005E793F" w:rsidRPr="005E793F" w:rsidRDefault="005E793F" w:rsidP="005E793F">
      <w:pPr>
        <w:spacing w:line="240" w:lineRule="auto"/>
        <w:ind w:left="360" w:hanging="360"/>
        <w:rPr>
          <w:rFonts w:eastAsiaTheme="minorHAnsi" w:cs="Arial"/>
          <w:szCs w:val="24"/>
        </w:rPr>
      </w:pPr>
      <w:r w:rsidRPr="005E793F">
        <w:rPr>
          <w:rFonts w:eastAsiaTheme="minorHAnsi" w:cs="Arial"/>
          <w:szCs w:val="24"/>
        </w:rPr>
        <w:t>Course Description</w:t>
      </w:r>
    </w:p>
    <w:p w:rsidR="005E793F" w:rsidRPr="005E793F" w:rsidRDefault="005E793F" w:rsidP="005E793F">
      <w:pPr>
        <w:spacing w:line="240" w:lineRule="auto"/>
        <w:ind w:left="360" w:hanging="360"/>
        <w:rPr>
          <w:rFonts w:eastAsiaTheme="minorHAnsi" w:cs="Arial"/>
          <w:szCs w:val="24"/>
        </w:rPr>
      </w:pPr>
    </w:p>
    <w:p w:rsidR="005E793F" w:rsidRPr="005E793F" w:rsidRDefault="005E793F" w:rsidP="005E793F">
      <w:pPr>
        <w:spacing w:line="240" w:lineRule="auto"/>
        <w:ind w:left="360" w:hanging="360"/>
        <w:rPr>
          <w:rFonts w:eastAsiaTheme="minorHAnsi" w:cs="Arial"/>
          <w:szCs w:val="24"/>
        </w:rPr>
      </w:pPr>
    </w:p>
    <w:p w:rsidR="005E793F" w:rsidRPr="005E793F" w:rsidRDefault="005E793F" w:rsidP="005E793F">
      <w:pPr>
        <w:spacing w:line="240" w:lineRule="auto"/>
        <w:ind w:left="360" w:hanging="360"/>
        <w:rPr>
          <w:rFonts w:eastAsiaTheme="minorHAnsi" w:cs="Arial"/>
          <w:szCs w:val="24"/>
        </w:rPr>
      </w:pPr>
    </w:p>
    <w:p w:rsidR="005E793F" w:rsidRPr="005E793F" w:rsidRDefault="005E793F" w:rsidP="005E793F">
      <w:pPr>
        <w:autoSpaceDE w:val="0"/>
        <w:autoSpaceDN w:val="0"/>
        <w:adjustRightInd w:val="0"/>
        <w:spacing w:line="240" w:lineRule="auto"/>
        <w:rPr>
          <w:rFonts w:eastAsiaTheme="minorHAnsi" w:cs="Arial"/>
          <w:b/>
          <w:bCs/>
          <w:color w:val="000000"/>
          <w:szCs w:val="24"/>
        </w:rPr>
      </w:pPr>
      <w:r w:rsidRPr="005E793F">
        <w:rPr>
          <w:rFonts w:eastAsiaTheme="minorHAnsi" w:cs="Arial"/>
          <w:b/>
          <w:bCs/>
          <w:color w:val="000000"/>
          <w:szCs w:val="24"/>
        </w:rPr>
        <w:t>Please select the THECB Foundational Component Area for which this course is</w:t>
      </w:r>
    </w:p>
    <w:p w:rsidR="005E793F" w:rsidRPr="005E793F" w:rsidRDefault="005E793F" w:rsidP="005E793F">
      <w:pPr>
        <w:autoSpaceDE w:val="0"/>
        <w:autoSpaceDN w:val="0"/>
        <w:adjustRightInd w:val="0"/>
        <w:spacing w:line="240" w:lineRule="auto"/>
        <w:rPr>
          <w:rFonts w:eastAsiaTheme="minorHAnsi" w:cs="Arial"/>
          <w:i/>
          <w:iCs/>
          <w:color w:val="000000"/>
          <w:szCs w:val="24"/>
        </w:rPr>
      </w:pPr>
      <w:proofErr w:type="gramStart"/>
      <w:r w:rsidRPr="005E793F">
        <w:rPr>
          <w:rFonts w:eastAsiaTheme="minorHAnsi" w:cs="Arial"/>
          <w:b/>
          <w:bCs/>
          <w:color w:val="000000"/>
          <w:szCs w:val="24"/>
        </w:rPr>
        <w:t>being</w:t>
      </w:r>
      <w:proofErr w:type="gramEnd"/>
      <w:r w:rsidRPr="005E793F">
        <w:rPr>
          <w:rFonts w:eastAsiaTheme="minorHAnsi" w:cs="Arial"/>
          <w:b/>
          <w:bCs/>
          <w:color w:val="000000"/>
          <w:szCs w:val="24"/>
        </w:rPr>
        <w:t xml:space="preserve"> submitted. </w:t>
      </w:r>
      <w:r w:rsidRPr="005E793F">
        <w:rPr>
          <w:rFonts w:eastAsiaTheme="minorHAnsi" w:cs="Arial"/>
          <w:i/>
          <w:iCs/>
          <w:color w:val="000000"/>
          <w:szCs w:val="24"/>
        </w:rPr>
        <w:t>(Please select only one)</w:t>
      </w:r>
    </w:p>
    <w:p w:rsidR="005E793F" w:rsidRPr="005E793F" w:rsidRDefault="005E793F" w:rsidP="005E793F">
      <w:pPr>
        <w:autoSpaceDE w:val="0"/>
        <w:autoSpaceDN w:val="0"/>
        <w:adjustRightInd w:val="0"/>
        <w:spacing w:line="240" w:lineRule="auto"/>
        <w:rPr>
          <w:rFonts w:eastAsiaTheme="minorHAnsi" w:cs="Arial"/>
          <w:i/>
          <w:iCs/>
          <w:color w:val="0000FF"/>
          <w:szCs w:val="24"/>
        </w:rPr>
      </w:pPr>
      <w:r w:rsidRPr="005E793F">
        <w:rPr>
          <w:rFonts w:eastAsiaTheme="minorHAnsi" w:cs="Arial"/>
          <w:color w:val="000000"/>
          <w:szCs w:val="24"/>
        </w:rPr>
        <w:t xml:space="preserve">Communication </w:t>
      </w:r>
      <w:r w:rsidRPr="005E793F">
        <w:rPr>
          <w:rFonts w:eastAsiaTheme="minorHAnsi" w:cs="Arial"/>
          <w:i/>
          <w:iCs/>
          <w:color w:val="0000FF"/>
          <w:szCs w:val="24"/>
        </w:rPr>
        <w:t>(download forms)</w:t>
      </w:r>
    </w:p>
    <w:p w:rsidR="005E793F" w:rsidRPr="005E793F" w:rsidRDefault="005E793F" w:rsidP="005E793F">
      <w:pPr>
        <w:autoSpaceDE w:val="0"/>
        <w:autoSpaceDN w:val="0"/>
        <w:adjustRightInd w:val="0"/>
        <w:spacing w:line="240" w:lineRule="auto"/>
        <w:rPr>
          <w:rFonts w:eastAsiaTheme="minorHAnsi" w:cs="Arial"/>
          <w:i/>
          <w:iCs/>
          <w:color w:val="0000FF"/>
          <w:szCs w:val="24"/>
        </w:rPr>
      </w:pPr>
      <w:r w:rsidRPr="005E793F">
        <w:rPr>
          <w:rFonts w:eastAsiaTheme="minorHAnsi" w:cs="Arial"/>
          <w:color w:val="000000"/>
          <w:szCs w:val="24"/>
        </w:rPr>
        <w:t xml:space="preserve">Mathematics </w:t>
      </w:r>
      <w:r w:rsidRPr="005E793F">
        <w:rPr>
          <w:rFonts w:eastAsiaTheme="minorHAnsi" w:cs="Arial"/>
          <w:i/>
          <w:iCs/>
          <w:color w:val="0000FF"/>
          <w:szCs w:val="24"/>
        </w:rPr>
        <w:t>(download forms)</w:t>
      </w:r>
    </w:p>
    <w:p w:rsidR="005E793F" w:rsidRPr="005E793F" w:rsidRDefault="005E793F" w:rsidP="005E793F">
      <w:pPr>
        <w:autoSpaceDE w:val="0"/>
        <w:autoSpaceDN w:val="0"/>
        <w:adjustRightInd w:val="0"/>
        <w:spacing w:line="240" w:lineRule="auto"/>
        <w:rPr>
          <w:rFonts w:eastAsiaTheme="minorHAnsi" w:cs="Arial"/>
          <w:i/>
          <w:iCs/>
          <w:color w:val="0000FF"/>
          <w:szCs w:val="24"/>
        </w:rPr>
      </w:pPr>
      <w:r w:rsidRPr="005E793F">
        <w:rPr>
          <w:rFonts w:eastAsiaTheme="minorHAnsi" w:cs="Arial"/>
          <w:color w:val="000000"/>
          <w:szCs w:val="24"/>
        </w:rPr>
        <w:t xml:space="preserve">Life and Physical Sciences </w:t>
      </w:r>
      <w:r w:rsidRPr="005E793F">
        <w:rPr>
          <w:rFonts w:eastAsiaTheme="minorHAnsi" w:cs="Arial"/>
          <w:i/>
          <w:iCs/>
          <w:color w:val="0000FF"/>
          <w:szCs w:val="24"/>
        </w:rPr>
        <w:t>(download forms)</w:t>
      </w:r>
    </w:p>
    <w:p w:rsidR="005E793F" w:rsidRPr="005E793F" w:rsidRDefault="005E793F" w:rsidP="005E793F">
      <w:pPr>
        <w:autoSpaceDE w:val="0"/>
        <w:autoSpaceDN w:val="0"/>
        <w:adjustRightInd w:val="0"/>
        <w:spacing w:line="240" w:lineRule="auto"/>
        <w:rPr>
          <w:rFonts w:eastAsiaTheme="minorHAnsi" w:cs="Arial"/>
          <w:i/>
          <w:iCs/>
          <w:color w:val="0000FF"/>
          <w:szCs w:val="24"/>
        </w:rPr>
      </w:pPr>
      <w:r w:rsidRPr="005E793F">
        <w:rPr>
          <w:rFonts w:eastAsiaTheme="minorHAnsi" w:cs="Arial"/>
          <w:color w:val="000000"/>
          <w:szCs w:val="24"/>
        </w:rPr>
        <w:t xml:space="preserve">Language, Philosophy &amp; Culture </w:t>
      </w:r>
      <w:r w:rsidRPr="005E793F">
        <w:rPr>
          <w:rFonts w:eastAsiaTheme="minorHAnsi" w:cs="Arial"/>
          <w:i/>
          <w:iCs/>
          <w:color w:val="0000FF"/>
          <w:szCs w:val="24"/>
        </w:rPr>
        <w:t>(download forms)</w:t>
      </w:r>
    </w:p>
    <w:p w:rsidR="005E793F" w:rsidRPr="005E793F" w:rsidRDefault="005E793F" w:rsidP="005E793F">
      <w:pPr>
        <w:autoSpaceDE w:val="0"/>
        <w:autoSpaceDN w:val="0"/>
        <w:adjustRightInd w:val="0"/>
        <w:spacing w:line="240" w:lineRule="auto"/>
        <w:rPr>
          <w:rFonts w:eastAsiaTheme="minorHAnsi" w:cs="Arial"/>
          <w:i/>
          <w:iCs/>
          <w:color w:val="0000FF"/>
          <w:szCs w:val="24"/>
        </w:rPr>
      </w:pPr>
      <w:r w:rsidRPr="005E793F">
        <w:rPr>
          <w:rFonts w:eastAsiaTheme="minorHAnsi" w:cs="Arial"/>
          <w:color w:val="000000"/>
          <w:szCs w:val="24"/>
        </w:rPr>
        <w:t xml:space="preserve">Creative Arts </w:t>
      </w:r>
      <w:r w:rsidRPr="005E793F">
        <w:rPr>
          <w:rFonts w:eastAsiaTheme="minorHAnsi" w:cs="Arial"/>
          <w:i/>
          <w:iCs/>
          <w:color w:val="0000FF"/>
          <w:szCs w:val="24"/>
        </w:rPr>
        <w:t>(download forms)</w:t>
      </w:r>
    </w:p>
    <w:p w:rsidR="005E793F" w:rsidRPr="005E793F" w:rsidRDefault="005E793F" w:rsidP="005E793F">
      <w:pPr>
        <w:autoSpaceDE w:val="0"/>
        <w:autoSpaceDN w:val="0"/>
        <w:adjustRightInd w:val="0"/>
        <w:spacing w:line="240" w:lineRule="auto"/>
        <w:rPr>
          <w:rFonts w:eastAsiaTheme="minorHAnsi" w:cs="Arial"/>
          <w:i/>
          <w:iCs/>
          <w:color w:val="000000"/>
          <w:szCs w:val="24"/>
        </w:rPr>
      </w:pPr>
      <w:r w:rsidRPr="005E793F">
        <w:rPr>
          <w:rFonts w:eastAsiaTheme="minorHAnsi" w:cs="Arial"/>
          <w:color w:val="000000"/>
          <w:szCs w:val="24"/>
        </w:rPr>
        <w:t xml:space="preserve">American History </w:t>
      </w:r>
      <w:r w:rsidRPr="005E793F">
        <w:rPr>
          <w:rFonts w:eastAsiaTheme="minorHAnsi" w:cs="Arial"/>
          <w:i/>
          <w:iCs/>
          <w:color w:val="0000FF"/>
          <w:szCs w:val="24"/>
        </w:rPr>
        <w:t>(download forms</w:t>
      </w:r>
      <w:r w:rsidRPr="005E793F">
        <w:rPr>
          <w:rFonts w:eastAsiaTheme="minorHAnsi" w:cs="Arial"/>
          <w:i/>
          <w:iCs/>
          <w:color w:val="000000"/>
          <w:szCs w:val="24"/>
        </w:rPr>
        <w:t>)</w:t>
      </w:r>
    </w:p>
    <w:p w:rsidR="005E793F" w:rsidRPr="005E793F" w:rsidRDefault="005E793F" w:rsidP="005E793F">
      <w:pPr>
        <w:autoSpaceDE w:val="0"/>
        <w:autoSpaceDN w:val="0"/>
        <w:adjustRightInd w:val="0"/>
        <w:spacing w:line="240" w:lineRule="auto"/>
        <w:rPr>
          <w:rFonts w:eastAsiaTheme="minorHAnsi" w:cs="Arial"/>
          <w:i/>
          <w:iCs/>
          <w:color w:val="0000FF"/>
          <w:szCs w:val="24"/>
        </w:rPr>
      </w:pPr>
      <w:r w:rsidRPr="005E793F">
        <w:rPr>
          <w:rFonts w:eastAsiaTheme="minorHAnsi" w:cs="Arial"/>
          <w:color w:val="000000"/>
          <w:szCs w:val="24"/>
        </w:rPr>
        <w:t xml:space="preserve">Government/Political Science </w:t>
      </w:r>
      <w:r w:rsidRPr="005E793F">
        <w:rPr>
          <w:rFonts w:eastAsiaTheme="minorHAnsi" w:cs="Arial"/>
          <w:i/>
          <w:iCs/>
          <w:color w:val="0000FF"/>
          <w:szCs w:val="24"/>
        </w:rPr>
        <w:t>(download forms)</w:t>
      </w:r>
    </w:p>
    <w:p w:rsidR="005E793F" w:rsidRPr="005E793F" w:rsidRDefault="005E793F" w:rsidP="005E793F">
      <w:pPr>
        <w:autoSpaceDE w:val="0"/>
        <w:autoSpaceDN w:val="0"/>
        <w:adjustRightInd w:val="0"/>
        <w:spacing w:line="240" w:lineRule="auto"/>
        <w:rPr>
          <w:rFonts w:eastAsiaTheme="minorHAnsi" w:cs="Arial"/>
          <w:i/>
          <w:iCs/>
          <w:color w:val="0000FF"/>
          <w:szCs w:val="24"/>
        </w:rPr>
      </w:pPr>
      <w:r w:rsidRPr="005E793F">
        <w:rPr>
          <w:rFonts w:eastAsiaTheme="minorHAnsi" w:cs="Arial"/>
          <w:color w:val="000000"/>
          <w:szCs w:val="24"/>
        </w:rPr>
        <w:t xml:space="preserve">Social and Behavioral Sciences </w:t>
      </w:r>
      <w:r w:rsidRPr="005E793F">
        <w:rPr>
          <w:rFonts w:eastAsiaTheme="minorHAnsi" w:cs="Arial"/>
          <w:i/>
          <w:iCs/>
          <w:color w:val="0000FF"/>
          <w:szCs w:val="24"/>
        </w:rPr>
        <w:t>(download forms)</w:t>
      </w:r>
    </w:p>
    <w:p w:rsidR="005E793F" w:rsidRPr="005E793F" w:rsidRDefault="005E793F" w:rsidP="005E793F">
      <w:pPr>
        <w:spacing w:line="240" w:lineRule="auto"/>
        <w:ind w:left="360" w:hanging="360"/>
        <w:rPr>
          <w:rFonts w:eastAsiaTheme="minorHAnsi" w:cs="Arial"/>
          <w:i/>
          <w:iCs/>
          <w:color w:val="0000FF"/>
          <w:szCs w:val="24"/>
        </w:rPr>
      </w:pPr>
    </w:p>
    <w:p w:rsidR="005E793F" w:rsidRPr="005E793F" w:rsidRDefault="005E793F" w:rsidP="005E793F">
      <w:pPr>
        <w:autoSpaceDE w:val="0"/>
        <w:autoSpaceDN w:val="0"/>
        <w:adjustRightInd w:val="0"/>
        <w:spacing w:line="240" w:lineRule="auto"/>
        <w:rPr>
          <w:rFonts w:eastAsiaTheme="minorHAnsi" w:cs="Arial"/>
          <w:color w:val="000000"/>
          <w:szCs w:val="24"/>
        </w:rPr>
      </w:pPr>
      <w:r w:rsidRPr="005E793F">
        <w:rPr>
          <w:rFonts w:eastAsiaTheme="minorHAnsi" w:cs="Arial"/>
          <w:color w:val="000000"/>
          <w:szCs w:val="24"/>
        </w:rPr>
        <w:t xml:space="preserve">(The “download forms” link for the selected Component Area includes the </w:t>
      </w:r>
      <w:r w:rsidRPr="005E793F">
        <w:rPr>
          <w:rFonts w:eastAsiaTheme="minorHAnsi" w:cs="Arial"/>
          <w:b/>
          <w:bCs/>
          <w:i/>
          <w:iCs/>
          <w:color w:val="000000"/>
          <w:szCs w:val="24"/>
        </w:rPr>
        <w:t xml:space="preserve">Foundational Component Area Justification Form </w:t>
      </w:r>
      <w:r w:rsidRPr="005E793F">
        <w:rPr>
          <w:rFonts w:eastAsiaTheme="minorHAnsi" w:cs="Arial"/>
          <w:color w:val="000000"/>
          <w:szCs w:val="24"/>
        </w:rPr>
        <w:t xml:space="preserve">and the </w:t>
      </w:r>
      <w:r w:rsidRPr="005E793F">
        <w:rPr>
          <w:rFonts w:eastAsiaTheme="minorHAnsi" w:cs="Arial"/>
          <w:b/>
          <w:bCs/>
          <w:i/>
          <w:iCs/>
          <w:color w:val="000000"/>
          <w:szCs w:val="24"/>
        </w:rPr>
        <w:t>Student Learning Outcome Alignment Form</w:t>
      </w:r>
      <w:r w:rsidRPr="005E793F">
        <w:rPr>
          <w:rFonts w:eastAsiaTheme="minorHAnsi" w:cs="Arial"/>
          <w:color w:val="000000"/>
          <w:szCs w:val="24"/>
        </w:rPr>
        <w:t>)</w:t>
      </w:r>
    </w:p>
    <w:p w:rsidR="005E793F" w:rsidRPr="005E793F" w:rsidRDefault="005E793F" w:rsidP="005E793F">
      <w:pPr>
        <w:autoSpaceDE w:val="0"/>
        <w:autoSpaceDN w:val="0"/>
        <w:adjustRightInd w:val="0"/>
        <w:spacing w:line="240" w:lineRule="auto"/>
        <w:rPr>
          <w:rFonts w:eastAsiaTheme="minorHAnsi" w:cs="Arial"/>
          <w:b/>
          <w:bCs/>
          <w:color w:val="000000"/>
          <w:szCs w:val="24"/>
        </w:rPr>
      </w:pPr>
    </w:p>
    <w:p w:rsidR="005E793F" w:rsidRPr="005E793F" w:rsidRDefault="005E793F" w:rsidP="005E793F">
      <w:pPr>
        <w:autoSpaceDE w:val="0"/>
        <w:autoSpaceDN w:val="0"/>
        <w:adjustRightInd w:val="0"/>
        <w:spacing w:line="240" w:lineRule="auto"/>
        <w:rPr>
          <w:rFonts w:eastAsiaTheme="minorHAnsi" w:cs="Arial"/>
          <w:b/>
          <w:bCs/>
          <w:color w:val="000000"/>
          <w:szCs w:val="24"/>
        </w:rPr>
      </w:pPr>
    </w:p>
    <w:p w:rsidR="005E793F" w:rsidRPr="005E793F" w:rsidRDefault="005E793F" w:rsidP="005E793F">
      <w:pPr>
        <w:autoSpaceDE w:val="0"/>
        <w:autoSpaceDN w:val="0"/>
        <w:adjustRightInd w:val="0"/>
        <w:spacing w:line="240" w:lineRule="auto"/>
        <w:rPr>
          <w:rFonts w:eastAsiaTheme="minorHAnsi" w:cs="Arial"/>
          <w:b/>
          <w:bCs/>
          <w:color w:val="000000"/>
          <w:szCs w:val="24"/>
        </w:rPr>
      </w:pPr>
      <w:r w:rsidRPr="005E793F">
        <w:rPr>
          <w:rFonts w:eastAsiaTheme="minorHAnsi" w:cs="Arial"/>
          <w:b/>
          <w:bCs/>
          <w:color w:val="000000"/>
          <w:szCs w:val="24"/>
        </w:rPr>
        <w:t>Checklist:</w:t>
      </w:r>
    </w:p>
    <w:p w:rsidR="005E793F" w:rsidRPr="005E793F" w:rsidRDefault="005E793F" w:rsidP="005E793F">
      <w:pPr>
        <w:autoSpaceDE w:val="0"/>
        <w:autoSpaceDN w:val="0"/>
        <w:adjustRightInd w:val="0"/>
        <w:spacing w:line="240" w:lineRule="auto"/>
        <w:rPr>
          <w:rFonts w:eastAsiaTheme="minorHAnsi" w:cs="Arial"/>
          <w:color w:val="000000"/>
          <w:szCs w:val="24"/>
        </w:rPr>
      </w:pPr>
      <w:r w:rsidRPr="005E793F">
        <w:rPr>
          <w:rFonts w:eastAsiaTheme="minorHAnsi" w:cs="Arial"/>
          <w:color w:val="000000"/>
          <w:szCs w:val="24"/>
        </w:rPr>
        <w:t>Course Proposal Cover Sheet</w:t>
      </w:r>
    </w:p>
    <w:p w:rsidR="005E793F" w:rsidRPr="005E793F" w:rsidRDefault="005E793F" w:rsidP="005E793F">
      <w:pPr>
        <w:autoSpaceDE w:val="0"/>
        <w:autoSpaceDN w:val="0"/>
        <w:adjustRightInd w:val="0"/>
        <w:spacing w:line="240" w:lineRule="auto"/>
        <w:rPr>
          <w:rFonts w:eastAsiaTheme="minorHAnsi" w:cs="Arial"/>
          <w:color w:val="000000"/>
          <w:szCs w:val="24"/>
        </w:rPr>
      </w:pPr>
      <w:r w:rsidRPr="005E793F">
        <w:rPr>
          <w:rFonts w:eastAsiaTheme="minorHAnsi" w:cs="Arial"/>
          <w:color w:val="000000"/>
          <w:szCs w:val="24"/>
        </w:rPr>
        <w:t>Foundational Component Area Justification Form</w:t>
      </w:r>
    </w:p>
    <w:p w:rsidR="005E793F" w:rsidRPr="005E793F" w:rsidRDefault="005E793F" w:rsidP="005E793F">
      <w:pPr>
        <w:autoSpaceDE w:val="0"/>
        <w:autoSpaceDN w:val="0"/>
        <w:adjustRightInd w:val="0"/>
        <w:spacing w:line="240" w:lineRule="auto"/>
        <w:rPr>
          <w:rFonts w:eastAsiaTheme="minorHAnsi" w:cs="Arial"/>
          <w:color w:val="000000"/>
          <w:szCs w:val="24"/>
        </w:rPr>
      </w:pPr>
      <w:r w:rsidRPr="005E793F">
        <w:rPr>
          <w:rFonts w:eastAsiaTheme="minorHAnsi" w:cs="Arial"/>
          <w:color w:val="000000"/>
          <w:szCs w:val="24"/>
        </w:rPr>
        <w:t>Student Learning Outcome Alignment Form</w:t>
      </w:r>
    </w:p>
    <w:p w:rsidR="005E793F" w:rsidRDefault="005E793F">
      <w:pPr>
        <w:spacing w:line="240" w:lineRule="auto"/>
        <w:rPr>
          <w:b/>
          <w:sz w:val="32"/>
          <w:szCs w:val="32"/>
        </w:rPr>
      </w:pPr>
    </w:p>
    <w:p w:rsidR="005E793F" w:rsidRDefault="005E793F" w:rsidP="006D5487">
      <w:pPr>
        <w:jc w:val="center"/>
        <w:rPr>
          <w:b/>
          <w:sz w:val="32"/>
          <w:szCs w:val="32"/>
        </w:rPr>
      </w:pPr>
    </w:p>
    <w:p w:rsidR="005E793F" w:rsidRDefault="005E793F" w:rsidP="006D5487">
      <w:pPr>
        <w:jc w:val="center"/>
        <w:rPr>
          <w:b/>
          <w:sz w:val="32"/>
          <w:szCs w:val="32"/>
        </w:rPr>
      </w:pPr>
    </w:p>
    <w:p w:rsidR="005E793F" w:rsidRDefault="005E793F" w:rsidP="006D5487">
      <w:pPr>
        <w:jc w:val="center"/>
        <w:rPr>
          <w:b/>
          <w:sz w:val="32"/>
          <w:szCs w:val="32"/>
        </w:rPr>
      </w:pPr>
    </w:p>
    <w:p w:rsidR="005E793F" w:rsidRDefault="005E793F" w:rsidP="006D5487">
      <w:pPr>
        <w:jc w:val="center"/>
        <w:rPr>
          <w:b/>
          <w:sz w:val="32"/>
          <w:szCs w:val="32"/>
        </w:rPr>
      </w:pPr>
    </w:p>
    <w:p w:rsidR="005E793F" w:rsidRDefault="005E793F" w:rsidP="006D5487">
      <w:pPr>
        <w:jc w:val="center"/>
        <w:rPr>
          <w:b/>
          <w:sz w:val="32"/>
          <w:szCs w:val="32"/>
        </w:rPr>
      </w:pPr>
    </w:p>
    <w:p w:rsidR="005E793F" w:rsidRDefault="005E793F" w:rsidP="006D5487">
      <w:pPr>
        <w:jc w:val="center"/>
        <w:rPr>
          <w:b/>
          <w:sz w:val="32"/>
          <w:szCs w:val="32"/>
        </w:rPr>
      </w:pPr>
    </w:p>
    <w:p w:rsidR="005E793F" w:rsidRDefault="005E793F" w:rsidP="006D5487">
      <w:pPr>
        <w:jc w:val="center"/>
        <w:rPr>
          <w:b/>
          <w:sz w:val="32"/>
          <w:szCs w:val="32"/>
        </w:rPr>
      </w:pPr>
    </w:p>
    <w:p w:rsidR="003E29A5" w:rsidRPr="00163FAA" w:rsidRDefault="00957ED3" w:rsidP="006D5487">
      <w:pPr>
        <w:jc w:val="center"/>
        <w:rPr>
          <w:b/>
          <w:sz w:val="32"/>
          <w:szCs w:val="32"/>
        </w:rPr>
      </w:pPr>
      <w:r>
        <w:rPr>
          <w:b/>
          <w:sz w:val="32"/>
          <w:szCs w:val="32"/>
        </w:rPr>
        <w:t>GOVERNMENT/POLITICAL SCIENCE</w:t>
      </w:r>
    </w:p>
    <w:p w:rsidR="003E29A5" w:rsidRPr="00B4555C" w:rsidRDefault="003E29A5" w:rsidP="003E29A5">
      <w:pPr>
        <w:jc w:val="center"/>
        <w:rPr>
          <w:b/>
          <w:caps/>
        </w:rPr>
      </w:pPr>
      <w:r w:rsidRPr="00B4555C">
        <w:rPr>
          <w:b/>
          <w:caps/>
        </w:rPr>
        <w:t>Foundational Component Area Justification Form</w:t>
      </w:r>
    </w:p>
    <w:p w:rsidR="003E29A5" w:rsidRDefault="003E29A5" w:rsidP="00B4555C"/>
    <w:p w:rsidR="003E29A5" w:rsidRDefault="003E29A5" w:rsidP="00B4555C">
      <w:r>
        <w:t>Rationale:  Please provide a rationale for the course which explains how the course being proposed fits into this component based on the component’s description.  For your convenience, the overall description and rationale for this component are included below.</w:t>
      </w:r>
    </w:p>
    <w:p w:rsidR="003E29A5" w:rsidRDefault="003E29A5" w:rsidP="00B4555C"/>
    <w:p w:rsidR="003E29A5" w:rsidRDefault="00957ED3" w:rsidP="003E29A5">
      <w:pPr>
        <w:ind w:left="360"/>
      </w:pPr>
      <w:r>
        <w:t>Government/Political Science</w:t>
      </w:r>
      <w:r w:rsidR="003E29A5">
        <w:t xml:space="preserve"> (from THECB Chapter 4: 4.28)</w:t>
      </w:r>
    </w:p>
    <w:p w:rsidR="003E29A5" w:rsidRDefault="00957ED3" w:rsidP="003E29A5">
      <w:pPr>
        <w:numPr>
          <w:ilvl w:val="0"/>
          <w:numId w:val="1"/>
        </w:numPr>
        <w:contextualSpacing/>
      </w:pPr>
      <w:r w:rsidRPr="00957ED3">
        <w:t>Courses in this category focus on consideration of the Constitution of the United States and the constitutions of the states, with special emphasis on that of Texas.</w:t>
      </w:r>
    </w:p>
    <w:p w:rsidR="006D5487" w:rsidRPr="00FE522A" w:rsidRDefault="00957ED3" w:rsidP="003E29A5">
      <w:pPr>
        <w:numPr>
          <w:ilvl w:val="0"/>
          <w:numId w:val="1"/>
        </w:numPr>
        <w:contextualSpacing/>
      </w:pPr>
      <w:r w:rsidRPr="00957ED3">
        <w:t>Courses involve the analysis of governmental institutions, political behavior, civic engagement, and their political and philosophical foundations.</w:t>
      </w:r>
    </w:p>
    <w:p w:rsidR="003E29A5" w:rsidRPr="00FE522A" w:rsidRDefault="003E29A5" w:rsidP="003E29A5">
      <w:pPr>
        <w:numPr>
          <w:ilvl w:val="0"/>
          <w:numId w:val="1"/>
        </w:numPr>
        <w:contextualSpacing/>
      </w:pPr>
      <w:r w:rsidRPr="00FE522A">
        <w:t xml:space="preserve">The following four Core Objectives must be addressed in each course approved to fulfill this category requirement:  Critical Thinking Skills, Communication Skills, </w:t>
      </w:r>
      <w:r w:rsidR="000C61B8">
        <w:t>Social Responsibility</w:t>
      </w:r>
      <w:r w:rsidR="006D5487">
        <w:t xml:space="preserve"> and Personal Responsibility</w:t>
      </w:r>
      <w:r w:rsidRPr="00FE522A">
        <w:t>.</w:t>
      </w:r>
    </w:p>
    <w:p w:rsidR="003E29A5" w:rsidRDefault="003E29A5" w:rsidP="003E29A5">
      <w:pPr>
        <w:numPr>
          <w:ilvl w:val="1"/>
          <w:numId w:val="1"/>
        </w:numPr>
        <w:contextualSpacing/>
      </w:pPr>
      <w:r>
        <w:t>Critical Thinking Skills:  to include creative thinking, innovation, inquiry, and analysis, evaluation and synthesis of information;</w:t>
      </w:r>
    </w:p>
    <w:p w:rsidR="003E29A5" w:rsidRDefault="003E29A5" w:rsidP="003E29A5">
      <w:pPr>
        <w:numPr>
          <w:ilvl w:val="1"/>
          <w:numId w:val="1"/>
        </w:numPr>
        <w:contextualSpacing/>
      </w:pPr>
      <w:r>
        <w:t>Communication Skills:  to include effective development, interpretation and expression of ideas through written, oral and visual communication;</w:t>
      </w:r>
    </w:p>
    <w:p w:rsidR="006D5487" w:rsidRPr="000C61B8" w:rsidRDefault="00480288" w:rsidP="003E29A5">
      <w:pPr>
        <w:numPr>
          <w:ilvl w:val="1"/>
          <w:numId w:val="1"/>
        </w:numPr>
        <w:contextualSpacing/>
        <w:rPr>
          <w:rStyle w:val="Strong"/>
          <w:b w:val="0"/>
          <w:bCs w:val="0"/>
        </w:rPr>
      </w:pPr>
      <w:r w:rsidRPr="00480288">
        <w:rPr>
          <w:rStyle w:val="Strong"/>
          <w:b w:val="0"/>
        </w:rPr>
        <w:t>Social Responsibility: to include intercultural competence, knowledge of civic responsibility, and the ability to engage effectively in regional, national, and global communities</w:t>
      </w:r>
      <w:r>
        <w:rPr>
          <w:rStyle w:val="Strong"/>
          <w:b w:val="0"/>
        </w:rPr>
        <w:t>.</w:t>
      </w:r>
    </w:p>
    <w:p w:rsidR="000C61B8" w:rsidRDefault="000C61B8" w:rsidP="003E29A5">
      <w:pPr>
        <w:numPr>
          <w:ilvl w:val="1"/>
          <w:numId w:val="1"/>
        </w:numPr>
        <w:contextualSpacing/>
      </w:pPr>
      <w:r w:rsidRPr="000C61B8">
        <w:rPr>
          <w:rStyle w:val="Strong"/>
          <w:b w:val="0"/>
        </w:rPr>
        <w:t>Personal Responsibility</w:t>
      </w:r>
      <w:r>
        <w:t xml:space="preserve"> - to include the ability to connect choices, actions and consequences to ethical decision-making</w:t>
      </w:r>
    </w:p>
    <w:p w:rsidR="003E29A5" w:rsidRDefault="003E29A5" w:rsidP="003E29A5"/>
    <w:p w:rsidR="003E29A5" w:rsidRDefault="003E29A5" w:rsidP="003E29A5">
      <w:r>
        <w:t xml:space="preserve">Rationale for Inclusion in this Category: </w:t>
      </w:r>
    </w:p>
    <w:p w:rsidR="00B07B3D" w:rsidRDefault="00B07B3D">
      <w:pPr>
        <w:spacing w:line="240" w:lineRule="auto"/>
        <w:rPr>
          <w:rFonts w:cs="Arial"/>
        </w:rPr>
      </w:pPr>
    </w:p>
    <w:p w:rsidR="00B07B3D" w:rsidRDefault="00B07B3D">
      <w:pPr>
        <w:spacing w:line="240" w:lineRule="auto"/>
        <w:rPr>
          <w:rFonts w:cs="Arial"/>
        </w:rPr>
      </w:pPr>
      <w:r>
        <w:rPr>
          <w:rFonts w:cs="Arial"/>
        </w:rPr>
        <w:br w:type="page"/>
      </w:r>
    </w:p>
    <w:p w:rsidR="00B07B3D" w:rsidRPr="00FF59BC" w:rsidRDefault="00B07B3D" w:rsidP="00B07B3D">
      <w:pPr>
        <w:spacing w:line="240" w:lineRule="auto"/>
        <w:rPr>
          <w:rFonts w:cs="Arial"/>
          <w:b/>
        </w:rPr>
      </w:pPr>
      <w:r w:rsidRPr="00FF59BC">
        <w:rPr>
          <w:rFonts w:cs="Arial"/>
          <w:b/>
        </w:rPr>
        <w:lastRenderedPageBreak/>
        <w:t>Instructions</w:t>
      </w:r>
      <w:r>
        <w:rPr>
          <w:rFonts w:cs="Arial"/>
          <w:b/>
        </w:rPr>
        <w:t xml:space="preserve"> for the Student Learning Outcomes Alignment Form</w:t>
      </w:r>
    </w:p>
    <w:p w:rsidR="00B07B3D" w:rsidRDefault="00B07B3D" w:rsidP="00B07B3D">
      <w:pPr>
        <w:spacing w:line="240" w:lineRule="auto"/>
        <w:rPr>
          <w:rFonts w:cs="Arial"/>
        </w:rPr>
      </w:pPr>
    </w:p>
    <w:p w:rsidR="00B07B3D" w:rsidRDefault="00B07B3D" w:rsidP="00B07B3D">
      <w:pPr>
        <w:spacing w:line="240" w:lineRule="auto"/>
        <w:rPr>
          <w:rFonts w:cs="Arial"/>
        </w:rPr>
      </w:pPr>
      <w:r>
        <w:rPr>
          <w:rFonts w:cs="Arial"/>
        </w:rPr>
        <w:t>The core objectives that are listed are those that must be addressed in each course in this category.  You can add additional as you wish, however you may not delete any that are listed.</w:t>
      </w:r>
    </w:p>
    <w:p w:rsidR="00B07B3D" w:rsidRDefault="00B07B3D" w:rsidP="00B07B3D">
      <w:pPr>
        <w:spacing w:line="240" w:lineRule="auto"/>
        <w:rPr>
          <w:rFonts w:cs="Arial"/>
        </w:rPr>
      </w:pPr>
    </w:p>
    <w:p w:rsidR="00B07B3D" w:rsidRDefault="00B07B3D" w:rsidP="00B07B3D">
      <w:pPr>
        <w:spacing w:line="240" w:lineRule="auto"/>
        <w:rPr>
          <w:rFonts w:cs="Arial"/>
        </w:rPr>
      </w:pPr>
      <w:r>
        <w:rPr>
          <w:rFonts w:cs="Arial"/>
        </w:rPr>
        <w:t>You may choose to use your own student learning objectives for the course as long as they somewhat match those adopted at Tarleton which are those shown.  If it is a stretch to see how they fit, they may get rejected.</w:t>
      </w:r>
    </w:p>
    <w:p w:rsidR="00B07B3D" w:rsidRDefault="00B07B3D" w:rsidP="00B07B3D">
      <w:pPr>
        <w:spacing w:line="240" w:lineRule="auto"/>
        <w:rPr>
          <w:rFonts w:cs="Arial"/>
        </w:rPr>
      </w:pPr>
    </w:p>
    <w:p w:rsidR="00B07B3D" w:rsidRDefault="00B07B3D" w:rsidP="00B07B3D">
      <w:pPr>
        <w:spacing w:line="240" w:lineRule="auto"/>
        <w:rPr>
          <w:rFonts w:cs="Arial"/>
        </w:rPr>
      </w:pPr>
      <w:r>
        <w:rPr>
          <w:rFonts w:cs="Arial"/>
        </w:rPr>
        <w:t xml:space="preserve">Make sure the learning activities and means of assessment match the objectives.  Perhaps embedded multiple choice questions may not be useable to grade oral communication.  If you are going to use a rubric to grade an essay then please include it with your submission.  </w:t>
      </w:r>
    </w:p>
    <w:p w:rsidR="00B07B3D" w:rsidRDefault="00B07B3D" w:rsidP="00B07B3D">
      <w:pPr>
        <w:spacing w:line="240" w:lineRule="auto"/>
        <w:rPr>
          <w:rFonts w:cs="Arial"/>
        </w:rPr>
      </w:pPr>
    </w:p>
    <w:p w:rsidR="003E29A5" w:rsidRDefault="003E29A5">
      <w:pPr>
        <w:spacing w:line="240" w:lineRule="auto"/>
        <w:rPr>
          <w:rFonts w:cs="Arial"/>
        </w:rPr>
      </w:pPr>
      <w:r>
        <w:rPr>
          <w:rFonts w:cs="Arial"/>
        </w:rPr>
        <w:br w:type="page"/>
      </w:r>
    </w:p>
    <w:p w:rsidR="00922605" w:rsidRPr="00B4555C" w:rsidRDefault="00922605" w:rsidP="00922605">
      <w:pPr>
        <w:jc w:val="center"/>
        <w:rPr>
          <w:rFonts w:cs="Arial"/>
          <w:b/>
        </w:rPr>
      </w:pPr>
      <w:r w:rsidRPr="00B4555C">
        <w:rPr>
          <w:rFonts w:cs="Arial"/>
          <w:b/>
        </w:rPr>
        <w:lastRenderedPageBreak/>
        <w:t>STUDENT LEARNING OUTCOME ALIGNMENT FORM</w:t>
      </w:r>
    </w:p>
    <w:p w:rsidR="00922605" w:rsidRPr="00B4555C" w:rsidRDefault="00957ED3" w:rsidP="00922605">
      <w:pPr>
        <w:jc w:val="center"/>
        <w:rPr>
          <w:rFonts w:cs="Arial"/>
          <w:b/>
        </w:rPr>
      </w:pPr>
      <w:r>
        <w:rPr>
          <w:rFonts w:cs="Arial"/>
          <w:b/>
        </w:rPr>
        <w:t>Government/Political Science</w:t>
      </w:r>
    </w:p>
    <w:p w:rsidR="00493654" w:rsidRPr="00922605" w:rsidRDefault="005E793F">
      <w:pPr>
        <w:rPr>
          <w:rFonts w:cs="Arial"/>
        </w:rPr>
      </w:pPr>
    </w:p>
    <w:p w:rsidR="00922605" w:rsidRPr="00922605" w:rsidRDefault="00922605" w:rsidP="00922605">
      <w:pPr>
        <w:rPr>
          <w:rFonts w:cs="Arial"/>
        </w:rPr>
      </w:pPr>
      <w:r w:rsidRPr="00922605">
        <w:rPr>
          <w:rFonts w:cs="Arial"/>
          <w:b/>
        </w:rPr>
        <w:t>Course Prefix/Number:</w:t>
      </w:r>
    </w:p>
    <w:p w:rsidR="00922605" w:rsidRPr="00922605" w:rsidRDefault="00922605" w:rsidP="00922605">
      <w:pPr>
        <w:rPr>
          <w:rFonts w:cs="Arial"/>
        </w:rPr>
      </w:pPr>
      <w:r w:rsidRPr="00922605">
        <w:rPr>
          <w:rFonts w:cs="Arial"/>
          <w:b/>
        </w:rPr>
        <w:t>Course Title:</w:t>
      </w:r>
    </w:p>
    <w:p w:rsidR="00922605" w:rsidRPr="00922605" w:rsidRDefault="00922605">
      <w:pPr>
        <w:rPr>
          <w:rFonts w:cs="Arial"/>
        </w:rPr>
      </w:pPr>
    </w:p>
    <w:p w:rsidR="00922605" w:rsidRPr="00922605" w:rsidRDefault="00922605">
      <w:pPr>
        <w:rPr>
          <w:rFonts w:cs="Arial"/>
          <w:b/>
        </w:rPr>
      </w:pPr>
      <w:r w:rsidRPr="00922605">
        <w:rPr>
          <w:rFonts w:cs="Arial"/>
          <w:b/>
        </w:rPr>
        <w:t xml:space="preserve">Core Objective: Critical </w:t>
      </w:r>
      <w:proofErr w:type="gramStart"/>
      <w:r w:rsidRPr="00922605">
        <w:rPr>
          <w:rFonts w:cs="Arial"/>
          <w:b/>
        </w:rPr>
        <w:t xml:space="preserve">Thinking  </w:t>
      </w:r>
      <w:r w:rsidR="00B4555C" w:rsidRPr="00B4555C">
        <w:rPr>
          <w:rFonts w:cs="Arial"/>
          <w:szCs w:val="24"/>
        </w:rPr>
        <w:t>CT1</w:t>
      </w:r>
      <w:proofErr w:type="gramEnd"/>
      <w:r w:rsidR="00B4555C" w:rsidRPr="00B4555C">
        <w:rPr>
          <w:rFonts w:cs="Arial"/>
          <w:szCs w:val="24"/>
        </w:rPr>
        <w:t>:  Students will be able to evaluate evidence in analysis, interpretation or arguments</w:t>
      </w:r>
      <w:r w:rsidRPr="00922605">
        <w:rPr>
          <w:rFonts w:cs="Arial"/>
          <w:b/>
        </w:rPr>
        <w:t xml:space="preserve">  </w:t>
      </w:r>
    </w:p>
    <w:p w:rsidR="00B4555C" w:rsidRDefault="00B4555C">
      <w:pPr>
        <w:rPr>
          <w:rFonts w:cs="Arial"/>
        </w:rPr>
      </w:pPr>
    </w:p>
    <w:p w:rsidR="00922605" w:rsidRPr="00922605" w:rsidRDefault="00922605">
      <w:pPr>
        <w:rPr>
          <w:rFonts w:cs="Arial"/>
        </w:rPr>
      </w:pPr>
      <w:r w:rsidRPr="00922605">
        <w:rPr>
          <w:rFonts w:cs="Arial"/>
        </w:rPr>
        <w:t>Course SLO(s):</w:t>
      </w:r>
    </w:p>
    <w:p w:rsidR="00922605" w:rsidRPr="00922605" w:rsidRDefault="00922605">
      <w:pPr>
        <w:rPr>
          <w:rFonts w:cs="Arial"/>
        </w:rPr>
      </w:pPr>
    </w:p>
    <w:p w:rsidR="00922605" w:rsidRPr="00922605" w:rsidRDefault="00922605">
      <w:pPr>
        <w:rPr>
          <w:rFonts w:cs="Arial"/>
        </w:rPr>
      </w:pPr>
      <w:r w:rsidRPr="00922605">
        <w:rPr>
          <w:rFonts w:cs="Arial"/>
        </w:rPr>
        <w:t>Learning Activities:</w:t>
      </w:r>
    </w:p>
    <w:p w:rsidR="00922605" w:rsidRPr="00922605" w:rsidRDefault="00922605">
      <w:pPr>
        <w:rPr>
          <w:rFonts w:cs="Arial"/>
        </w:rPr>
      </w:pPr>
    </w:p>
    <w:p w:rsidR="00922605" w:rsidRPr="00922605" w:rsidRDefault="00922605">
      <w:pPr>
        <w:rPr>
          <w:rFonts w:cs="Arial"/>
        </w:rPr>
      </w:pPr>
    </w:p>
    <w:p w:rsidR="00922605" w:rsidRPr="00922605" w:rsidRDefault="00922605">
      <w:pPr>
        <w:rPr>
          <w:rFonts w:cs="Arial"/>
        </w:rPr>
      </w:pPr>
      <w:r w:rsidRPr="00922605">
        <w:rPr>
          <w:rFonts w:cs="Arial"/>
        </w:rPr>
        <w:t>Means of Assessment:</w:t>
      </w:r>
    </w:p>
    <w:p w:rsidR="00922605" w:rsidRPr="00922605" w:rsidRDefault="00922605" w:rsidP="00922605">
      <w:pPr>
        <w:rPr>
          <w:rFonts w:cs="Arial"/>
          <w:b/>
        </w:rPr>
      </w:pPr>
    </w:p>
    <w:p w:rsidR="00922605" w:rsidRPr="00922605" w:rsidRDefault="00922605" w:rsidP="00922605">
      <w:pPr>
        <w:rPr>
          <w:rFonts w:cs="Arial"/>
          <w:b/>
        </w:rPr>
      </w:pPr>
    </w:p>
    <w:p w:rsidR="00B4555C" w:rsidRPr="00922605" w:rsidRDefault="00B4555C" w:rsidP="00B4555C">
      <w:pPr>
        <w:rPr>
          <w:rFonts w:cs="Arial"/>
          <w:b/>
        </w:rPr>
      </w:pPr>
      <w:r w:rsidRPr="00922605">
        <w:rPr>
          <w:rFonts w:cs="Arial"/>
          <w:b/>
        </w:rPr>
        <w:t xml:space="preserve">Core Objective: Critical </w:t>
      </w:r>
      <w:proofErr w:type="gramStart"/>
      <w:r w:rsidRPr="00922605">
        <w:rPr>
          <w:rFonts w:cs="Arial"/>
          <w:b/>
        </w:rPr>
        <w:t xml:space="preserve">Thinking  </w:t>
      </w:r>
      <w:r w:rsidRPr="00B4555C">
        <w:rPr>
          <w:rFonts w:cs="Arial"/>
        </w:rPr>
        <w:t>C</w:t>
      </w:r>
      <w:r w:rsidRPr="00B4555C">
        <w:rPr>
          <w:rFonts w:cs="Arial"/>
          <w:szCs w:val="24"/>
        </w:rPr>
        <w:t>T2</w:t>
      </w:r>
      <w:proofErr w:type="gramEnd"/>
      <w:r w:rsidRPr="00B4555C">
        <w:rPr>
          <w:rFonts w:cs="Arial"/>
          <w:szCs w:val="24"/>
        </w:rPr>
        <w:t>:  Students will be able to synthesize varied components of informatio</w:t>
      </w:r>
      <w:r>
        <w:rPr>
          <w:rFonts w:cs="Arial"/>
          <w:szCs w:val="24"/>
        </w:rPr>
        <w:t>n to form a rational conclusion.</w:t>
      </w:r>
      <w:r w:rsidRPr="00922605">
        <w:rPr>
          <w:rFonts w:cs="Arial"/>
          <w:b/>
        </w:rPr>
        <w:t xml:space="preserve">  </w:t>
      </w:r>
    </w:p>
    <w:p w:rsidR="00B4555C" w:rsidRDefault="00B4555C" w:rsidP="00B4555C">
      <w:pPr>
        <w:rPr>
          <w:rFonts w:cs="Arial"/>
        </w:rPr>
      </w:pPr>
    </w:p>
    <w:p w:rsidR="00B4555C" w:rsidRPr="00922605" w:rsidRDefault="00B4555C" w:rsidP="00B4555C">
      <w:pPr>
        <w:rPr>
          <w:rFonts w:cs="Arial"/>
        </w:rPr>
      </w:pPr>
      <w:r w:rsidRPr="00922605">
        <w:rPr>
          <w:rFonts w:cs="Arial"/>
        </w:rPr>
        <w:t>Course SLO(s):</w:t>
      </w:r>
    </w:p>
    <w:p w:rsidR="00B4555C" w:rsidRPr="00922605" w:rsidRDefault="00B4555C" w:rsidP="00B4555C">
      <w:pPr>
        <w:rPr>
          <w:rFonts w:cs="Arial"/>
        </w:rPr>
      </w:pPr>
    </w:p>
    <w:p w:rsidR="00B4555C" w:rsidRPr="00922605" w:rsidRDefault="00B4555C" w:rsidP="00B4555C">
      <w:pPr>
        <w:rPr>
          <w:rFonts w:cs="Arial"/>
        </w:rPr>
      </w:pPr>
      <w:r w:rsidRPr="00922605">
        <w:rPr>
          <w:rFonts w:cs="Arial"/>
        </w:rPr>
        <w:t>Learning Activities:</w:t>
      </w:r>
    </w:p>
    <w:p w:rsidR="00B4555C" w:rsidRPr="00922605" w:rsidRDefault="00B4555C" w:rsidP="00B4555C">
      <w:pPr>
        <w:rPr>
          <w:rFonts w:cs="Arial"/>
        </w:rPr>
      </w:pPr>
    </w:p>
    <w:p w:rsidR="00B4555C" w:rsidRPr="00922605" w:rsidRDefault="00B4555C" w:rsidP="00B4555C">
      <w:pPr>
        <w:rPr>
          <w:rFonts w:cs="Arial"/>
        </w:rPr>
      </w:pPr>
    </w:p>
    <w:p w:rsidR="00B4555C" w:rsidRPr="00922605" w:rsidRDefault="00B4555C" w:rsidP="00B4555C">
      <w:pPr>
        <w:rPr>
          <w:rFonts w:cs="Arial"/>
        </w:rPr>
      </w:pPr>
      <w:r w:rsidRPr="00922605">
        <w:rPr>
          <w:rFonts w:cs="Arial"/>
        </w:rPr>
        <w:t>Means of Assessment:</w:t>
      </w:r>
    </w:p>
    <w:p w:rsidR="00922605" w:rsidRPr="00B4555C" w:rsidRDefault="00922605" w:rsidP="00B4555C">
      <w:pPr>
        <w:rPr>
          <w:rFonts w:cs="Arial"/>
          <w:b/>
          <w:szCs w:val="24"/>
        </w:rPr>
      </w:pPr>
    </w:p>
    <w:p w:rsidR="00B4555C" w:rsidRPr="00B4555C" w:rsidRDefault="00922605" w:rsidP="00B4555C">
      <w:pPr>
        <w:pStyle w:val="PlainText"/>
        <w:rPr>
          <w:rFonts w:ascii="Arial" w:hAnsi="Arial" w:cs="Arial"/>
          <w:sz w:val="24"/>
          <w:szCs w:val="24"/>
        </w:rPr>
      </w:pPr>
      <w:r w:rsidRPr="00B4555C">
        <w:rPr>
          <w:rFonts w:ascii="Arial" w:hAnsi="Arial" w:cs="Arial"/>
          <w:b/>
          <w:sz w:val="24"/>
          <w:szCs w:val="24"/>
        </w:rPr>
        <w:t xml:space="preserve">Core Objective: Communication    </w:t>
      </w:r>
      <w:r w:rsidR="00B4555C" w:rsidRPr="00B4555C">
        <w:rPr>
          <w:rFonts w:ascii="Arial" w:hAnsi="Arial" w:cs="Arial"/>
          <w:sz w:val="24"/>
          <w:szCs w:val="24"/>
        </w:rPr>
        <w:t xml:space="preserve">C1: Students will express ideas in written, visual or oral forms to a range of diverse audiences in multiple settings.  </w:t>
      </w:r>
    </w:p>
    <w:p w:rsidR="00922605" w:rsidRPr="00B4555C" w:rsidRDefault="00922605" w:rsidP="00B4555C">
      <w:pPr>
        <w:rPr>
          <w:rFonts w:cs="Arial"/>
          <w:b/>
          <w:szCs w:val="24"/>
        </w:rPr>
      </w:pPr>
    </w:p>
    <w:p w:rsidR="00922605" w:rsidRPr="00922605" w:rsidRDefault="00922605" w:rsidP="00922605">
      <w:pPr>
        <w:rPr>
          <w:rFonts w:cs="Arial"/>
        </w:rPr>
      </w:pPr>
      <w:r w:rsidRPr="00922605">
        <w:rPr>
          <w:rFonts w:cs="Arial"/>
        </w:rPr>
        <w:t>Course SLO(s):</w:t>
      </w: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r w:rsidRPr="00922605">
        <w:rPr>
          <w:rFonts w:cs="Arial"/>
        </w:rPr>
        <w:t>Learning Activities</w:t>
      </w: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r w:rsidRPr="00922605">
        <w:rPr>
          <w:rFonts w:cs="Arial"/>
        </w:rPr>
        <w:t>Means of Assessment</w:t>
      </w:r>
    </w:p>
    <w:p w:rsidR="00922605" w:rsidRPr="00922605" w:rsidRDefault="00922605" w:rsidP="00922605">
      <w:pPr>
        <w:rPr>
          <w:rFonts w:cs="Arial"/>
          <w:b/>
        </w:rPr>
      </w:pPr>
    </w:p>
    <w:p w:rsidR="00922605" w:rsidRPr="00922605" w:rsidRDefault="00922605" w:rsidP="00922605">
      <w:pPr>
        <w:rPr>
          <w:rFonts w:cs="Arial"/>
          <w:b/>
        </w:rPr>
      </w:pPr>
    </w:p>
    <w:p w:rsidR="00922605" w:rsidRPr="00922605" w:rsidRDefault="00922605" w:rsidP="00922605">
      <w:pPr>
        <w:rPr>
          <w:rFonts w:cs="Arial"/>
          <w:b/>
        </w:rPr>
      </w:pPr>
    </w:p>
    <w:p w:rsidR="00C50A0A" w:rsidRPr="00C50A0A" w:rsidRDefault="00C50A0A" w:rsidP="00C50A0A">
      <w:pPr>
        <w:rPr>
          <w:rFonts w:cs="Arial"/>
          <w:szCs w:val="24"/>
        </w:rPr>
      </w:pPr>
      <w:r w:rsidRPr="00A3431A">
        <w:rPr>
          <w:rFonts w:cs="Arial"/>
          <w:b/>
        </w:rPr>
        <w:lastRenderedPageBreak/>
        <w:t xml:space="preserve">Core Objective: </w:t>
      </w:r>
      <w:r>
        <w:rPr>
          <w:rFonts w:cs="Arial"/>
          <w:b/>
        </w:rPr>
        <w:t>Socia</w:t>
      </w:r>
      <w:r w:rsidRPr="00A3431A">
        <w:rPr>
          <w:rFonts w:cs="Arial"/>
          <w:b/>
        </w:rPr>
        <w:t xml:space="preserve">l Responsibility   </w:t>
      </w:r>
      <w:r w:rsidRPr="00C50A0A">
        <w:rPr>
          <w:rFonts w:cs="Arial"/>
          <w:szCs w:val="24"/>
        </w:rPr>
        <w:t>SR2. Students will d</w:t>
      </w:r>
      <w:r w:rsidRPr="00C50A0A">
        <w:rPr>
          <w:rFonts w:cs="Arial"/>
          <w:bCs/>
          <w:szCs w:val="24"/>
        </w:rPr>
        <w:t>emonstrate an understanding of</w:t>
      </w:r>
      <w:r w:rsidRPr="00C50A0A">
        <w:rPr>
          <w:rFonts w:cs="Arial"/>
          <w:szCs w:val="24"/>
        </w:rPr>
        <w:t xml:space="preserve"> civ</w:t>
      </w:r>
      <w:r w:rsidRPr="00C50A0A">
        <w:rPr>
          <w:rFonts w:cs="Arial"/>
          <w:bCs/>
          <w:szCs w:val="24"/>
        </w:rPr>
        <w:t>ic responsibilities and duties</w:t>
      </w:r>
    </w:p>
    <w:p w:rsidR="00C50A0A" w:rsidRPr="00B4555C" w:rsidRDefault="00C50A0A" w:rsidP="00C50A0A">
      <w:pPr>
        <w:rPr>
          <w:rFonts w:cs="Arial"/>
          <w:szCs w:val="24"/>
        </w:rPr>
      </w:pPr>
    </w:p>
    <w:p w:rsidR="00C50A0A" w:rsidRPr="00B4555C" w:rsidRDefault="00C50A0A" w:rsidP="00C50A0A">
      <w:pPr>
        <w:rPr>
          <w:rFonts w:cs="Arial"/>
          <w:b/>
        </w:rPr>
      </w:pPr>
    </w:p>
    <w:p w:rsidR="00C50A0A" w:rsidRPr="00B4555C" w:rsidRDefault="00C50A0A" w:rsidP="00C50A0A">
      <w:pPr>
        <w:rPr>
          <w:rFonts w:cs="Arial"/>
        </w:rPr>
      </w:pPr>
      <w:r w:rsidRPr="00B4555C">
        <w:rPr>
          <w:rFonts w:cs="Arial"/>
        </w:rPr>
        <w:t>Course SLO(s):</w:t>
      </w:r>
    </w:p>
    <w:p w:rsidR="00C50A0A" w:rsidRDefault="00C50A0A" w:rsidP="00C50A0A">
      <w:pPr>
        <w:rPr>
          <w:rFonts w:cs="Arial"/>
        </w:rPr>
      </w:pPr>
    </w:p>
    <w:p w:rsidR="00C50A0A" w:rsidRPr="00922605" w:rsidRDefault="00C50A0A" w:rsidP="00C50A0A">
      <w:pPr>
        <w:rPr>
          <w:rFonts w:cs="Arial"/>
        </w:rPr>
      </w:pPr>
    </w:p>
    <w:p w:rsidR="00C50A0A" w:rsidRPr="00922605" w:rsidRDefault="00C50A0A" w:rsidP="00C50A0A">
      <w:pPr>
        <w:rPr>
          <w:rFonts w:cs="Arial"/>
        </w:rPr>
      </w:pPr>
      <w:r w:rsidRPr="00922605">
        <w:rPr>
          <w:rFonts w:cs="Arial"/>
        </w:rPr>
        <w:t>Learning Activities</w:t>
      </w:r>
    </w:p>
    <w:p w:rsidR="00C50A0A" w:rsidRDefault="00C50A0A" w:rsidP="00C50A0A">
      <w:pPr>
        <w:rPr>
          <w:rFonts w:cs="Arial"/>
        </w:rPr>
      </w:pPr>
    </w:p>
    <w:p w:rsidR="00C50A0A" w:rsidRPr="00922605" w:rsidRDefault="00C50A0A" w:rsidP="00C50A0A">
      <w:pPr>
        <w:rPr>
          <w:rFonts w:cs="Arial"/>
        </w:rPr>
      </w:pPr>
    </w:p>
    <w:p w:rsidR="00C50A0A" w:rsidRPr="00922605" w:rsidRDefault="00C50A0A" w:rsidP="00C50A0A">
      <w:pPr>
        <w:rPr>
          <w:rFonts w:cs="Arial"/>
        </w:rPr>
      </w:pPr>
      <w:r w:rsidRPr="00922605">
        <w:rPr>
          <w:rFonts w:cs="Arial"/>
        </w:rPr>
        <w:t>Means of Assessment</w:t>
      </w:r>
    </w:p>
    <w:p w:rsidR="00C50A0A" w:rsidRDefault="00C50A0A" w:rsidP="00C50A0A">
      <w:pPr>
        <w:rPr>
          <w:rFonts w:cs="Arial"/>
          <w:b/>
        </w:rPr>
      </w:pPr>
    </w:p>
    <w:p w:rsidR="00C50A0A" w:rsidRDefault="00C50A0A" w:rsidP="00C50A0A">
      <w:pPr>
        <w:rPr>
          <w:rFonts w:cs="Arial"/>
          <w:b/>
        </w:rPr>
      </w:pPr>
    </w:p>
    <w:p w:rsidR="00C50A0A" w:rsidRDefault="00C50A0A" w:rsidP="00C50A0A">
      <w:pPr>
        <w:rPr>
          <w:rFonts w:cs="Arial"/>
          <w:b/>
        </w:rPr>
      </w:pPr>
    </w:p>
    <w:p w:rsidR="00C50A0A" w:rsidRPr="00062BB2" w:rsidRDefault="00A3431A" w:rsidP="00C50A0A">
      <w:pPr>
        <w:rPr>
          <w:rFonts w:ascii="Times New Roman" w:hAnsi="Times New Roman"/>
          <w:szCs w:val="24"/>
        </w:rPr>
      </w:pPr>
      <w:r w:rsidRPr="00B4555C">
        <w:rPr>
          <w:rFonts w:cs="Arial"/>
          <w:b/>
          <w:szCs w:val="24"/>
        </w:rPr>
        <w:t xml:space="preserve">Core Objective: </w:t>
      </w:r>
      <w:r w:rsidR="00C50A0A">
        <w:rPr>
          <w:rFonts w:cs="Arial"/>
          <w:b/>
          <w:szCs w:val="24"/>
        </w:rPr>
        <w:t>Personal Responsibility</w:t>
      </w:r>
      <w:r w:rsidRPr="00B4555C">
        <w:rPr>
          <w:rFonts w:cs="Arial"/>
          <w:b/>
          <w:szCs w:val="24"/>
        </w:rPr>
        <w:t xml:space="preserve">    </w:t>
      </w:r>
      <w:r w:rsidR="00C50A0A" w:rsidRPr="00C50A0A">
        <w:rPr>
          <w:rFonts w:cs="Arial"/>
          <w:szCs w:val="24"/>
        </w:rPr>
        <w:t>PR1: Students will demonstrate an understanding of ethical standards as applied to decision-making</w:t>
      </w:r>
      <w:r w:rsidR="00C50A0A">
        <w:rPr>
          <w:rFonts w:cs="Arial"/>
          <w:szCs w:val="24"/>
        </w:rPr>
        <w:t>.</w:t>
      </w:r>
    </w:p>
    <w:p w:rsidR="00A3431A" w:rsidRPr="00B4555C" w:rsidRDefault="00A3431A" w:rsidP="00A3431A">
      <w:pPr>
        <w:pStyle w:val="PlainText"/>
        <w:rPr>
          <w:rFonts w:ascii="Arial" w:hAnsi="Arial" w:cs="Arial"/>
          <w:sz w:val="24"/>
          <w:szCs w:val="24"/>
        </w:rPr>
      </w:pPr>
    </w:p>
    <w:p w:rsidR="00A3431A" w:rsidRPr="00922605" w:rsidRDefault="00A3431A" w:rsidP="00A3431A">
      <w:pPr>
        <w:rPr>
          <w:rFonts w:cs="Arial"/>
          <w:b/>
        </w:rPr>
      </w:pPr>
    </w:p>
    <w:p w:rsidR="00A3431A" w:rsidRPr="00922605" w:rsidRDefault="00A3431A" w:rsidP="00A3431A">
      <w:pPr>
        <w:rPr>
          <w:rFonts w:cs="Arial"/>
        </w:rPr>
      </w:pPr>
      <w:r w:rsidRPr="00922605">
        <w:rPr>
          <w:rFonts w:cs="Arial"/>
        </w:rPr>
        <w:t>Course SLO(s):</w:t>
      </w:r>
    </w:p>
    <w:p w:rsidR="00A3431A" w:rsidRDefault="00A3431A" w:rsidP="00A3431A">
      <w:pPr>
        <w:rPr>
          <w:rFonts w:cs="Arial"/>
        </w:rPr>
      </w:pPr>
    </w:p>
    <w:p w:rsidR="00A3431A" w:rsidRPr="00922605" w:rsidRDefault="00A3431A" w:rsidP="00A3431A">
      <w:pPr>
        <w:rPr>
          <w:rFonts w:cs="Arial"/>
        </w:rPr>
      </w:pPr>
    </w:p>
    <w:p w:rsidR="00A3431A" w:rsidRPr="00922605" w:rsidRDefault="00A3431A" w:rsidP="00A3431A">
      <w:pPr>
        <w:rPr>
          <w:rFonts w:cs="Arial"/>
        </w:rPr>
      </w:pPr>
      <w:r w:rsidRPr="00922605">
        <w:rPr>
          <w:rFonts w:cs="Arial"/>
        </w:rPr>
        <w:t>Learning Activities</w:t>
      </w:r>
    </w:p>
    <w:p w:rsidR="00A3431A" w:rsidRDefault="00A3431A" w:rsidP="00A3431A">
      <w:pPr>
        <w:rPr>
          <w:rFonts w:cs="Arial"/>
        </w:rPr>
      </w:pPr>
    </w:p>
    <w:p w:rsidR="00A3431A" w:rsidRPr="00922605" w:rsidRDefault="00A3431A" w:rsidP="00A3431A">
      <w:pPr>
        <w:rPr>
          <w:rFonts w:cs="Arial"/>
        </w:rPr>
      </w:pPr>
    </w:p>
    <w:p w:rsidR="00A3431A" w:rsidRPr="00922605" w:rsidRDefault="00A3431A" w:rsidP="00A3431A">
      <w:pPr>
        <w:rPr>
          <w:rFonts w:cs="Arial"/>
        </w:rPr>
      </w:pPr>
      <w:r w:rsidRPr="00922605">
        <w:rPr>
          <w:rFonts w:cs="Arial"/>
        </w:rPr>
        <w:t>Means of Assessment</w:t>
      </w:r>
    </w:p>
    <w:p w:rsidR="00A3431A" w:rsidRDefault="00A3431A" w:rsidP="00A3431A">
      <w:pPr>
        <w:rPr>
          <w:rFonts w:cs="Arial"/>
        </w:rPr>
      </w:pPr>
    </w:p>
    <w:p w:rsidR="00606086" w:rsidRDefault="00606086" w:rsidP="00922605">
      <w:pPr>
        <w:rPr>
          <w:rFonts w:cs="Arial"/>
          <w:b/>
        </w:rPr>
      </w:pPr>
    </w:p>
    <w:p w:rsidR="00606086" w:rsidRDefault="00B4555C">
      <w:pPr>
        <w:rPr>
          <w:rFonts w:cs="Arial"/>
        </w:rPr>
      </w:pPr>
      <w:proofErr w:type="gramStart"/>
      <w:r>
        <w:rPr>
          <w:rFonts w:cs="Arial"/>
          <w:b/>
        </w:rPr>
        <w:t>Additional objectives at the discretion of the department.</w:t>
      </w:r>
      <w:proofErr w:type="gramEnd"/>
    </w:p>
    <w:p w:rsidR="00B4555C" w:rsidRDefault="00B4555C" w:rsidP="00606086">
      <w:pPr>
        <w:rPr>
          <w:rFonts w:cs="Arial"/>
          <w:b/>
        </w:rPr>
      </w:pPr>
    </w:p>
    <w:p w:rsidR="00606086" w:rsidRPr="00922605" w:rsidRDefault="00606086" w:rsidP="00606086">
      <w:pPr>
        <w:rPr>
          <w:rFonts w:cs="Arial"/>
          <w:b/>
        </w:rPr>
      </w:pPr>
      <w:r w:rsidRPr="00922605">
        <w:rPr>
          <w:rFonts w:cs="Arial"/>
          <w:b/>
        </w:rPr>
        <w:t xml:space="preserve">Core Objective: </w:t>
      </w:r>
      <w:r w:rsidR="00B4555C">
        <w:rPr>
          <w:rFonts w:cs="Arial"/>
          <w:b/>
        </w:rPr>
        <w:t>(</w:t>
      </w:r>
    </w:p>
    <w:p w:rsidR="00606086" w:rsidRPr="00922605" w:rsidRDefault="00606086" w:rsidP="00606086">
      <w:pPr>
        <w:rPr>
          <w:rFonts w:cs="Arial"/>
        </w:rPr>
      </w:pPr>
      <w:r w:rsidRPr="00922605">
        <w:rPr>
          <w:rFonts w:cs="Arial"/>
        </w:rPr>
        <w:t>Course SLO(s):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Learning Activities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Means of Assessment</w:t>
      </w:r>
    </w:p>
    <w:p w:rsidR="00606086" w:rsidRDefault="00606086" w:rsidP="00606086">
      <w:pPr>
        <w:rPr>
          <w:rFonts w:cs="Arial"/>
        </w:rPr>
      </w:pPr>
    </w:p>
    <w:p w:rsidR="00606086" w:rsidRDefault="00606086">
      <w:pPr>
        <w:rPr>
          <w:rFonts w:cs="Arial"/>
        </w:rPr>
      </w:pPr>
    </w:p>
    <w:p w:rsidR="00B07B3D" w:rsidRDefault="00B07B3D" w:rsidP="00606086">
      <w:pPr>
        <w:rPr>
          <w:rFonts w:cs="Arial"/>
          <w:b/>
        </w:rPr>
      </w:pPr>
    </w:p>
    <w:p w:rsidR="00B07B3D" w:rsidRDefault="00B07B3D" w:rsidP="00606086">
      <w:pPr>
        <w:rPr>
          <w:rFonts w:cs="Arial"/>
          <w:b/>
        </w:rPr>
      </w:pPr>
    </w:p>
    <w:p w:rsidR="00606086" w:rsidRPr="00922605" w:rsidRDefault="00606086" w:rsidP="00606086">
      <w:pPr>
        <w:rPr>
          <w:rFonts w:cs="Arial"/>
          <w:b/>
        </w:rPr>
      </w:pPr>
      <w:r w:rsidRPr="00922605">
        <w:rPr>
          <w:rFonts w:cs="Arial"/>
          <w:b/>
        </w:rPr>
        <w:lastRenderedPageBreak/>
        <w:t xml:space="preserve">Core Objective: </w:t>
      </w:r>
    </w:p>
    <w:p w:rsidR="00606086" w:rsidRPr="00922605" w:rsidRDefault="00606086" w:rsidP="00606086">
      <w:pPr>
        <w:rPr>
          <w:rFonts w:cs="Arial"/>
        </w:rPr>
      </w:pPr>
      <w:r w:rsidRPr="00922605">
        <w:rPr>
          <w:rFonts w:cs="Arial"/>
        </w:rPr>
        <w:t>Course SLO(s):</w:t>
      </w:r>
    </w:p>
    <w:p w:rsidR="00B07B3D" w:rsidRDefault="00B07B3D" w:rsidP="00606086">
      <w:pPr>
        <w:rPr>
          <w:rFonts w:cs="Arial"/>
        </w:rPr>
      </w:pPr>
    </w:p>
    <w:p w:rsidR="00B07B3D" w:rsidRDefault="00B07B3D" w:rsidP="00606086">
      <w:pPr>
        <w:rPr>
          <w:rFonts w:cs="Arial"/>
        </w:rPr>
      </w:pPr>
    </w:p>
    <w:p w:rsidR="00B07B3D" w:rsidRDefault="00B07B3D" w:rsidP="00606086">
      <w:pPr>
        <w:rPr>
          <w:rFonts w:cs="Arial"/>
        </w:rPr>
      </w:pPr>
    </w:p>
    <w:p w:rsidR="00B07B3D" w:rsidRDefault="00B07B3D" w:rsidP="00606086">
      <w:pPr>
        <w:rPr>
          <w:rFonts w:cs="Arial"/>
        </w:rPr>
      </w:pPr>
    </w:p>
    <w:p w:rsidR="00606086" w:rsidRPr="00922605" w:rsidRDefault="00606086" w:rsidP="00606086">
      <w:pPr>
        <w:rPr>
          <w:rFonts w:cs="Arial"/>
        </w:rPr>
      </w:pPr>
      <w:r w:rsidRPr="00922605">
        <w:rPr>
          <w:rFonts w:cs="Arial"/>
        </w:rPr>
        <w:t>Learning Activities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Means of Assessment</w:t>
      </w:r>
    </w:p>
    <w:p w:rsidR="00606086" w:rsidRDefault="00606086" w:rsidP="00606086">
      <w:pPr>
        <w:rPr>
          <w:rFonts w:cs="Arial"/>
        </w:rPr>
      </w:pPr>
    </w:p>
    <w:p w:rsidR="00606086" w:rsidRDefault="00606086">
      <w:pPr>
        <w:rPr>
          <w:rFonts w:cs="Arial"/>
        </w:rPr>
      </w:pPr>
    </w:p>
    <w:p w:rsidR="00C93A2F" w:rsidRDefault="00C93A2F">
      <w:pPr>
        <w:rPr>
          <w:rFonts w:cs="Arial"/>
        </w:rPr>
      </w:pPr>
    </w:p>
    <w:p w:rsidR="00B07B3D" w:rsidRDefault="00B07B3D">
      <w:pPr>
        <w:rPr>
          <w:rFonts w:cs="Arial"/>
        </w:rPr>
      </w:pPr>
    </w:p>
    <w:p w:rsidR="00B07B3D" w:rsidRDefault="00B07B3D">
      <w:pPr>
        <w:rPr>
          <w:rFonts w:cs="Arial"/>
        </w:rPr>
      </w:pPr>
    </w:p>
    <w:p w:rsidR="00B07B3D" w:rsidRDefault="00B07B3D">
      <w:pPr>
        <w:rPr>
          <w:rFonts w:cs="Arial"/>
        </w:rPr>
      </w:pPr>
    </w:p>
    <w:p w:rsidR="00B07B3D" w:rsidRDefault="00B07B3D">
      <w:pPr>
        <w:rPr>
          <w:rFonts w:cs="Arial"/>
        </w:rPr>
      </w:pP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 xml:space="preserve">As department head, I will ensure that all </w:t>
      </w:r>
      <w:proofErr w:type="gramStart"/>
      <w:r>
        <w:rPr>
          <w:rFonts w:ascii="ArialMT" w:eastAsiaTheme="minorHAnsi" w:hAnsi="ArialMT" w:cs="ArialMT"/>
          <w:szCs w:val="24"/>
        </w:rPr>
        <w:t>faculty</w:t>
      </w:r>
      <w:proofErr w:type="gramEnd"/>
      <w:r>
        <w:rPr>
          <w:rFonts w:ascii="ArialMT" w:eastAsiaTheme="minorHAnsi" w:hAnsi="ArialMT" w:cs="ArialMT"/>
          <w:szCs w:val="24"/>
        </w:rPr>
        <w:t xml:space="preserve"> that teach this course are aware of the requirements that these core objectives and learning strategies be incorporated into the above referenced course.  This action is taken so that Tarleton State University will be in compliance with Texas Higher Education Coordinating Board foundational component area and core objective requirements for the General Education Core Curriculum.</w:t>
      </w: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Signature____________________________________________________</w:t>
      </w: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Default="00B07B3D" w:rsidP="00B07B3D">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 xml:space="preserve">We, the undersigned faculty, support the proposed changes to this course and agree to incorporate them into our section of the above referenced course.  This </w:t>
      </w:r>
      <w:r>
        <w:rPr>
          <w:rFonts w:ascii="ArialMT" w:eastAsiaTheme="minorHAnsi" w:hAnsi="ArialMT" w:cs="ArialMT"/>
          <w:szCs w:val="24"/>
        </w:rPr>
        <w:lastRenderedPageBreak/>
        <w:t>action is taken so that Tarleton State University will be in compliance with Texas Higher Education Coordinating Board foundational component area and core objective requirements for the General Education Core Curriculum.</w:t>
      </w:r>
    </w:p>
    <w:p w:rsidR="00B07B3D" w:rsidRPr="002F2722" w:rsidRDefault="00B07B3D" w:rsidP="00B07B3D">
      <w:pPr>
        <w:autoSpaceDE w:val="0"/>
        <w:autoSpaceDN w:val="0"/>
        <w:adjustRightInd w:val="0"/>
        <w:spacing w:line="240" w:lineRule="auto"/>
        <w:rPr>
          <w:rFonts w:ascii="ArialMT" w:eastAsiaTheme="minorHAnsi" w:hAnsi="ArialMT" w:cs="ArialMT"/>
          <w:i/>
          <w:szCs w:val="24"/>
        </w:rPr>
      </w:pPr>
      <w:r w:rsidRPr="002F2722">
        <w:rPr>
          <w:rFonts w:ascii="ArialMT" w:eastAsiaTheme="minorHAnsi" w:hAnsi="ArialMT" w:cs="ArialMT"/>
          <w:i/>
          <w:szCs w:val="24"/>
        </w:rPr>
        <w:t>(Signed document should be kept in department office, listing names below on the electronic document implies acceptance)</w:t>
      </w:r>
    </w:p>
    <w:p w:rsidR="00B07B3D" w:rsidRDefault="00B07B3D" w:rsidP="00B07B3D">
      <w:pPr>
        <w:autoSpaceDE w:val="0"/>
        <w:autoSpaceDN w:val="0"/>
        <w:adjustRightInd w:val="0"/>
        <w:spacing w:line="240" w:lineRule="auto"/>
        <w:rPr>
          <w:rFonts w:ascii="ArialMT" w:eastAsiaTheme="minorHAnsi" w:hAnsi="ArialMT" w:cs="ArialMT"/>
          <w:szCs w:val="24"/>
        </w:rPr>
      </w:pPr>
    </w:p>
    <w:p w:rsidR="00B07B3D" w:rsidRPr="00922605" w:rsidRDefault="00B07B3D" w:rsidP="00B07B3D">
      <w:pPr>
        <w:autoSpaceDE w:val="0"/>
        <w:autoSpaceDN w:val="0"/>
        <w:adjustRightInd w:val="0"/>
        <w:spacing w:line="240" w:lineRule="auto"/>
        <w:rPr>
          <w:rFonts w:cs="Arial"/>
        </w:rPr>
      </w:pPr>
    </w:p>
    <w:p w:rsidR="00947A2B" w:rsidRPr="00922605" w:rsidRDefault="00947A2B" w:rsidP="00B07B3D">
      <w:pPr>
        <w:autoSpaceDE w:val="0"/>
        <w:autoSpaceDN w:val="0"/>
        <w:adjustRightInd w:val="0"/>
        <w:spacing w:line="240" w:lineRule="auto"/>
        <w:rPr>
          <w:rFonts w:cs="Arial"/>
        </w:rPr>
      </w:pPr>
    </w:p>
    <w:sectPr w:rsidR="00947A2B" w:rsidRPr="00922605" w:rsidSect="00FC3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33E0"/>
    <w:multiLevelType w:val="hybridMultilevel"/>
    <w:tmpl w:val="C7823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C074A"/>
    <w:multiLevelType w:val="hybridMultilevel"/>
    <w:tmpl w:val="8094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C7CC1"/>
    <w:multiLevelType w:val="hybridMultilevel"/>
    <w:tmpl w:val="9E7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A63C0F"/>
    <w:multiLevelType w:val="hybridMultilevel"/>
    <w:tmpl w:val="896A4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05"/>
    <w:rsid w:val="00046F72"/>
    <w:rsid w:val="000C61B8"/>
    <w:rsid w:val="00170695"/>
    <w:rsid w:val="0029282E"/>
    <w:rsid w:val="003E29A5"/>
    <w:rsid w:val="00467E7E"/>
    <w:rsid w:val="00480288"/>
    <w:rsid w:val="00491B96"/>
    <w:rsid w:val="005E793F"/>
    <w:rsid w:val="00606086"/>
    <w:rsid w:val="00671561"/>
    <w:rsid w:val="006D5487"/>
    <w:rsid w:val="00720E7B"/>
    <w:rsid w:val="00794138"/>
    <w:rsid w:val="00857388"/>
    <w:rsid w:val="00922605"/>
    <w:rsid w:val="00947A2B"/>
    <w:rsid w:val="00957ED3"/>
    <w:rsid w:val="009A399E"/>
    <w:rsid w:val="00A3431A"/>
    <w:rsid w:val="00AC435F"/>
    <w:rsid w:val="00B07B3D"/>
    <w:rsid w:val="00B4555C"/>
    <w:rsid w:val="00B84B13"/>
    <w:rsid w:val="00C50A0A"/>
    <w:rsid w:val="00C93A2F"/>
    <w:rsid w:val="00CC569C"/>
    <w:rsid w:val="00D866B9"/>
    <w:rsid w:val="00E8537F"/>
    <w:rsid w:val="00FC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05"/>
    <w:pPr>
      <w:spacing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4555C"/>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4555C"/>
    <w:rPr>
      <w:rFonts w:ascii="Consolas" w:hAnsi="Consolas"/>
      <w:sz w:val="21"/>
      <w:szCs w:val="21"/>
    </w:rPr>
  </w:style>
  <w:style w:type="paragraph" w:customStyle="1" w:styleId="Default">
    <w:name w:val="Default"/>
    <w:rsid w:val="006D5487"/>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D5487"/>
    <w:pPr>
      <w:ind w:left="720"/>
      <w:contextualSpacing/>
    </w:pPr>
  </w:style>
  <w:style w:type="character" w:styleId="Strong">
    <w:name w:val="Strong"/>
    <w:basedOn w:val="DefaultParagraphFont"/>
    <w:uiPriority w:val="22"/>
    <w:qFormat/>
    <w:rsid w:val="006D54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05"/>
    <w:pPr>
      <w:spacing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4555C"/>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4555C"/>
    <w:rPr>
      <w:rFonts w:ascii="Consolas" w:hAnsi="Consolas"/>
      <w:sz w:val="21"/>
      <w:szCs w:val="21"/>
    </w:rPr>
  </w:style>
  <w:style w:type="paragraph" w:customStyle="1" w:styleId="Default">
    <w:name w:val="Default"/>
    <w:rsid w:val="006D5487"/>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D5487"/>
    <w:pPr>
      <w:ind w:left="720"/>
      <w:contextualSpacing/>
    </w:pPr>
  </w:style>
  <w:style w:type="character" w:styleId="Strong">
    <w:name w:val="Strong"/>
    <w:basedOn w:val="DefaultParagraphFont"/>
    <w:uiPriority w:val="22"/>
    <w:qFormat/>
    <w:rsid w:val="006D54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824</Words>
  <Characters>4697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Tarleton State University</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Thompson</dc:creator>
  <cp:lastModifiedBy>McCoy, Spencer K</cp:lastModifiedBy>
  <cp:revision>2</cp:revision>
  <dcterms:created xsi:type="dcterms:W3CDTF">2012-10-30T13:49:00Z</dcterms:created>
  <dcterms:modified xsi:type="dcterms:W3CDTF">2012-10-30T13:49:00Z</dcterms:modified>
</cp:coreProperties>
</file>